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6FE" w:rsidRPr="00EC2A32" w:rsidRDefault="00EF46FE" w:rsidP="00EF46F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b/>
          <w:color w:val="323E4F" w:themeColor="text2" w:themeShade="BF"/>
          <w:sz w:val="24"/>
          <w:szCs w:val="24"/>
          <w:lang w:eastAsia="ru-RU"/>
        </w:rPr>
        <w:t xml:space="preserve">Тест «Мотивационная готовность к школе» А.Л. </w:t>
      </w:r>
      <w:proofErr w:type="spellStart"/>
      <w:r w:rsidRPr="00EC2A32">
        <w:rPr>
          <w:rFonts w:ascii="Arial" w:eastAsia="Times New Roman" w:hAnsi="Arial" w:cs="Arial"/>
          <w:b/>
          <w:color w:val="323E4F" w:themeColor="text2" w:themeShade="BF"/>
          <w:sz w:val="24"/>
          <w:szCs w:val="24"/>
          <w:lang w:eastAsia="ru-RU"/>
        </w:rPr>
        <w:t>Венгера</w:t>
      </w:r>
      <w:proofErr w:type="spellEnd"/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222A35" w:themeColor="text2" w:themeShade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222A35" w:themeColor="text2" w:themeShade="80"/>
          <w:sz w:val="24"/>
          <w:szCs w:val="24"/>
          <w:lang w:eastAsia="ru-RU"/>
        </w:rPr>
        <w:t>Цель: диагностировать внутреннюю позицию школьника.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222A35" w:themeColor="text2" w:themeShade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222A35" w:themeColor="text2" w:themeShade="80"/>
          <w:sz w:val="24"/>
          <w:szCs w:val="24"/>
          <w:lang w:eastAsia="ru-RU"/>
        </w:rPr>
        <w:t>Инструкция: «Послушай меня внимательно. Я тебе сейчас буду задавать вопросы, а ты должен выбрать, ответ, который тебе больше нравится».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1. Если было бы две школы - одна с уроками русского языка, математики, чтения, пения, рисования и физкультуры, а другая - только с уроками пения, рисования и физкультуры, - в какой из них ты бы хотел учиться?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2. Если было бы две школы - одна с уроками и переменами, а другая - только с переменами и никаких уроков. В какой из них ты бы хотел учиться?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3. Если было бы две школы - в одной ставили бы за хорошие ответы пятёрки и четвёрки, а в другой давали бы сладости и игрушки. В какой из них ты бы хотел учиться?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4. Если было бы две школы - в одной можно вставать только с разрешения учительницы и поднимать руку, если ты хочешь что-то спросить, а в другой можно делать на уроке всё, что хочешь. В какой из них ты бы хотел учиться?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5. Если было бы две школы - в одной задавали бы уроки на дом, а в другой нет. В какой из них ты бы хотел учиться?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6. Если бы у вас в классе заболела учительница, и директор предложил бы её заменить либо другой учительницей, либо мамой, кого бы ты выбрал?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7. Если бы мама сказала: "Ты у меня ещё маленький, тебе трудно вставать, делать уроки. Останься в детском саду (дома), а в школу пойдешь на будущий год", - согласился бы ты с таким предложением?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8. Если бы мама сказала: " Я договорилась с учительницей, что она будет ходить к нам домой и заниматься с тобой. Теперь тебе не придётся ходить по утрам в школу", - согласился бы ты с таким предложением?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323E4F" w:themeColor="text2" w:themeShade="BF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323E4F" w:themeColor="text2" w:themeShade="BF"/>
          <w:sz w:val="24"/>
          <w:szCs w:val="24"/>
          <w:lang w:eastAsia="ru-RU"/>
        </w:rPr>
        <w:t>9. Если бы соседский мальчик спросил тебя, что тебе больше всего нравится в школе, что бы ты ему ответил?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b/>
          <w:color w:val="111111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b/>
          <w:color w:val="323E4F" w:themeColor="text2" w:themeShade="BF"/>
          <w:sz w:val="24"/>
          <w:szCs w:val="24"/>
          <w:lang w:eastAsia="ru-RU"/>
        </w:rPr>
        <w:t>Обработка результатов: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222A35" w:themeColor="text2" w:themeShade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222A35" w:themeColor="text2" w:themeShade="80"/>
          <w:sz w:val="24"/>
          <w:szCs w:val="24"/>
          <w:lang w:eastAsia="ru-RU"/>
        </w:rPr>
        <w:t>за каждый правильный ответ даётся 1 балл,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222A35" w:themeColor="text2" w:themeShade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222A35" w:themeColor="text2" w:themeShade="80"/>
          <w:sz w:val="24"/>
          <w:szCs w:val="24"/>
          <w:lang w:eastAsia="ru-RU"/>
        </w:rPr>
        <w:t>за каждый неправильный ответ - 0 баллов.</w:t>
      </w:r>
    </w:p>
    <w:p w:rsidR="00EF46FE" w:rsidRPr="00EC2A32" w:rsidRDefault="00EF46FE" w:rsidP="00EF46F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222A35" w:themeColor="text2" w:themeShade="80"/>
          <w:sz w:val="18"/>
          <w:szCs w:val="18"/>
          <w:lang w:eastAsia="ru-RU"/>
        </w:rPr>
      </w:pPr>
      <w:r w:rsidRPr="00EC2A32">
        <w:rPr>
          <w:rFonts w:ascii="Arial" w:eastAsia="Times New Roman" w:hAnsi="Arial" w:cs="Arial"/>
          <w:color w:val="222A35" w:themeColor="text2" w:themeShade="80"/>
          <w:sz w:val="24"/>
          <w:szCs w:val="24"/>
          <w:lang w:eastAsia="ru-RU"/>
        </w:rPr>
        <w:t>Внутренняя позиция считается сформированной, если ребёнок набрал 5 баллов и больше.</w:t>
      </w:r>
    </w:p>
    <w:p w:rsidR="00D46C22" w:rsidRDefault="00D46C22">
      <w:bookmarkStart w:id="0" w:name="_GoBack"/>
      <w:bookmarkEnd w:id="0"/>
    </w:p>
    <w:sectPr w:rsidR="00D4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B2"/>
    <w:rsid w:val="008642B2"/>
    <w:rsid w:val="00D46C22"/>
    <w:rsid w:val="00E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9ACDB-C3B7-4E42-B80C-1236A9DC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2019-05-17T08:43:00Z</dcterms:created>
  <dcterms:modified xsi:type="dcterms:W3CDTF">2019-05-17T08:45:00Z</dcterms:modified>
</cp:coreProperties>
</file>