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7B" w:rsidRPr="00E4064A" w:rsidRDefault="00AE637B" w:rsidP="00AE637B">
      <w:pPr>
        <w:spacing w:before="100" w:beforeAutospacing="1"/>
        <w:ind w:left="-993" w:right="9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064A">
        <w:rPr>
          <w:i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4065E" wp14:editId="362514C6">
                <wp:simplePos x="0" y="0"/>
                <wp:positionH relativeFrom="column">
                  <wp:posOffset>-1032510</wp:posOffset>
                </wp:positionH>
                <wp:positionV relativeFrom="paragraph">
                  <wp:posOffset>71755</wp:posOffset>
                </wp:positionV>
                <wp:extent cx="7429500" cy="188595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37B" w:rsidRPr="00AE637B" w:rsidRDefault="00AE637B" w:rsidP="00AE637B">
                            <w:pPr>
                              <w:spacing w:before="100" w:beforeAutospacing="1"/>
                              <w:ind w:left="142" w:right="96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37B">
                              <w:rPr>
                                <w:rFonts w:ascii="Times New Roman" w:hAnsi="Times New Roman" w:cs="Times New Roman"/>
                                <w:color w:val="00B050"/>
                                <w:sz w:val="72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81.3pt;margin-top:5.65pt;width:58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" filled="f" stroked="f">
                <v:fill o:detectmouseclick="t"/>
                <v:textbox>
                  <w:txbxContent>
                    <w:p w:rsidR="00AE637B" w:rsidRPr="00AE637B" w:rsidRDefault="00AE637B" w:rsidP="00AE637B">
                      <w:pPr>
                        <w:spacing w:before="100" w:beforeAutospacing="1"/>
                        <w:ind w:left="142" w:right="96"/>
                        <w:jc w:val="center"/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:u w:val="single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637B">
                        <w:rPr>
                          <w:rFonts w:ascii="Times New Roman" w:hAnsi="Times New Roman" w:cs="Times New Roman"/>
                          <w:color w:val="00B050"/>
                          <w:sz w:val="72"/>
                          <w:szCs w:val="72"/>
                          <w:u w:val="single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Консультация 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064A">
        <w:rPr>
          <w:i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9AB47D" wp14:editId="150B00F8">
                <wp:simplePos x="0" y="0"/>
                <wp:positionH relativeFrom="column">
                  <wp:posOffset>-927735</wp:posOffset>
                </wp:positionH>
                <wp:positionV relativeFrom="paragraph">
                  <wp:posOffset>1081405</wp:posOffset>
                </wp:positionV>
                <wp:extent cx="6864350" cy="685800"/>
                <wp:effectExtent l="0" t="0" r="0" b="0"/>
                <wp:wrapTight wrapText="bothSides">
                  <wp:wrapPolygon edited="0">
                    <wp:start x="120" y="0"/>
                    <wp:lineTo x="120" y="21000"/>
                    <wp:lineTo x="21460" y="21000"/>
                    <wp:lineTo x="21460" y="0"/>
                    <wp:lineTo x="120" y="0"/>
                  </wp:wrapPolygon>
                </wp:wrapTight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637B" w:rsidRPr="00AE637B" w:rsidRDefault="00AE637B" w:rsidP="00AE637B">
                            <w:pPr>
                              <w:spacing w:before="100" w:beforeAutospacing="1"/>
                              <w:ind w:left="-1134" w:right="96"/>
                              <w:jc w:val="right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E637B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Оставляя ребенка одного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73.05pt;margin-top:85.15pt;width:540.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" filled="f" stroked="f">
                <v:fill o:detectmouseclick="t"/>
                <v:textbox>
                  <w:txbxContent>
                    <w:p w:rsidR="00AE637B" w:rsidRPr="00AE637B" w:rsidRDefault="00AE637B" w:rsidP="00AE637B">
                      <w:pPr>
                        <w:spacing w:before="100" w:beforeAutospacing="1"/>
                        <w:ind w:left="-1134" w:right="96"/>
                        <w:jc w:val="right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E637B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Оставляя ребенка одного дома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064A" w:rsidRPr="00E4064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Уважаемые родители,  </w:t>
      </w:r>
      <w:r w:rsidRPr="00E4064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</w:t>
      </w:r>
      <w:r w:rsidRPr="00E4064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омните, что от качества соблюдения вами</w:t>
      </w: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4064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профилактических и предохранительных мер зависит безопасность вашего ребенка!</w:t>
      </w:r>
    </w:p>
    <w:p w:rsidR="00AE637B" w:rsidRPr="00AE637B" w:rsidRDefault="00E4064A" w:rsidP="00AE637B">
      <w:pPr>
        <w:pStyle w:val="a3"/>
        <w:framePr w:w="10711" w:hSpace="180" w:wrap="around" w:vAnchor="text" w:hAnchor="page" w:x="331" w:y="3"/>
        <w:tabs>
          <w:tab w:val="left" w:pos="4860"/>
        </w:tabs>
        <w:spacing w:line="240" w:lineRule="auto"/>
        <w:ind w:right="311" w:firstLine="0"/>
        <w:suppressOverlap/>
        <w:jc w:val="left"/>
        <w:rPr>
          <w:szCs w:val="28"/>
        </w:rPr>
      </w:pPr>
      <w:r>
        <w:rPr>
          <w:szCs w:val="28"/>
        </w:rPr>
        <w:t xml:space="preserve">                  </w:t>
      </w:r>
      <w:r w:rsidR="00AE637B" w:rsidRPr="00AE637B">
        <w:rPr>
          <w:szCs w:val="28"/>
        </w:rPr>
        <w:t xml:space="preserve">Безопасность ребенка является основным звеном в комплексе воспитания.   </w:t>
      </w:r>
    </w:p>
    <w:p w:rsidR="00AE637B" w:rsidRPr="00AE637B" w:rsidRDefault="00AE637B" w:rsidP="00AE637B">
      <w:pPr>
        <w:pStyle w:val="a3"/>
        <w:framePr w:w="10711" w:hSpace="180" w:wrap="around" w:vAnchor="text" w:hAnchor="page" w:x="331" w:y="3"/>
        <w:tabs>
          <w:tab w:val="left" w:pos="4860"/>
        </w:tabs>
        <w:spacing w:line="240" w:lineRule="auto"/>
        <w:ind w:right="311" w:firstLine="0"/>
        <w:suppressOverlap/>
        <w:jc w:val="left"/>
        <w:rPr>
          <w:szCs w:val="28"/>
        </w:rPr>
      </w:pPr>
      <w:r w:rsidRPr="00AE637B">
        <w:rPr>
          <w:szCs w:val="28"/>
        </w:rPr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AE637B" w:rsidRPr="00AE637B" w:rsidRDefault="00E4064A" w:rsidP="00E4064A">
      <w:pPr>
        <w:pStyle w:val="a3"/>
        <w:framePr w:w="10591" w:hSpace="180" w:wrap="around" w:vAnchor="text" w:hAnchor="page" w:x="1" w:y="2845"/>
        <w:tabs>
          <w:tab w:val="left" w:pos="4860"/>
        </w:tabs>
        <w:spacing w:line="240" w:lineRule="auto"/>
        <w:ind w:left="567" w:right="311" w:firstLine="0"/>
        <w:suppressOverlap/>
        <w:jc w:val="left"/>
        <w:rPr>
          <w:szCs w:val="28"/>
        </w:rPr>
      </w:pPr>
      <w:r>
        <w:rPr>
          <w:szCs w:val="28"/>
        </w:rPr>
        <w:t xml:space="preserve">              </w:t>
      </w:r>
      <w:r w:rsidR="00AE637B" w:rsidRPr="00AE637B">
        <w:rPr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AE637B" w:rsidRPr="00AE637B" w:rsidRDefault="00AE637B" w:rsidP="00E4064A">
      <w:pPr>
        <w:pStyle w:val="a3"/>
        <w:spacing w:line="240" w:lineRule="auto"/>
        <w:ind w:left="-1418" w:right="131" w:firstLine="1276"/>
        <w:jc w:val="left"/>
        <w:rPr>
          <w:szCs w:val="28"/>
        </w:rPr>
      </w:pPr>
      <w:r w:rsidRPr="00AE637B">
        <w:rPr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AE637B" w:rsidRPr="00AE637B" w:rsidRDefault="00E4064A" w:rsidP="00AE637B">
      <w:pPr>
        <w:ind w:left="-1134" w:right="2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37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777875</wp:posOffset>
            </wp:positionV>
            <wp:extent cx="2409825" cy="2152650"/>
            <wp:effectExtent l="0" t="0" r="9525" b="0"/>
            <wp:wrapTight wrapText="bothSides">
              <wp:wrapPolygon edited="0">
                <wp:start x="0" y="0"/>
                <wp:lineTo x="0" y="21409"/>
                <wp:lineTo x="21515" y="21409"/>
                <wp:lineTo x="21515" y="0"/>
                <wp:lineTo x="0" y="0"/>
              </wp:wrapPolygon>
            </wp:wrapTight>
            <wp:docPr id="1" name="Рисунок 1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ty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37B" w:rsidRPr="00AE637B" w:rsidRDefault="00AE637B" w:rsidP="00AE637B">
      <w:pPr>
        <w:numPr>
          <w:ilvl w:val="0"/>
          <w:numId w:val="1"/>
        </w:numPr>
        <w:spacing w:after="0" w:line="240" w:lineRule="auto"/>
        <w:ind w:left="-1134" w:right="278" w:hanging="733"/>
        <w:rPr>
          <w:rFonts w:ascii="Times New Roman" w:hAnsi="Times New Roman" w:cs="Times New Roman"/>
          <w:sz w:val="28"/>
          <w:szCs w:val="28"/>
        </w:rPr>
      </w:pPr>
      <w:r w:rsidRPr="00AE637B">
        <w:rPr>
          <w:rFonts w:ascii="Times New Roman" w:hAnsi="Times New Roman" w:cs="Times New Roman"/>
          <w:sz w:val="28"/>
          <w:szCs w:val="28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AE637B" w:rsidRPr="00E4064A" w:rsidRDefault="00AE637B" w:rsidP="00AE637B">
      <w:pPr>
        <w:ind w:left="-1134" w:right="27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Займите</w:t>
      </w:r>
      <w:r w:rsidRPr="00E406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637B">
        <w:rPr>
          <w:rFonts w:ascii="Times New Roman" w:hAnsi="Times New Roman" w:cs="Times New Roman"/>
          <w:sz w:val="28"/>
          <w:szCs w:val="28"/>
        </w:rPr>
        <w:t>ребенка безопасными играми.</w:t>
      </w: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Закройте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окна и выходы на балконы, при необходимости открытыми можно оставить форточки или фрамуги.</w:t>
      </w: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Перекройте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газовый вентиль на трубе.</w:t>
      </w: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b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Уберите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с плиты кастрюли и чайники с горячей водой – опрокинув их, ребенок может получить ожоги.</w:t>
      </w: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b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Проверьте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AE637B" w:rsidRPr="00AE637B" w:rsidRDefault="00AE637B" w:rsidP="00AE637B">
      <w:pPr>
        <w:spacing w:after="0" w:line="240" w:lineRule="auto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spacing w:before="100" w:beforeAutospacing="1" w:after="0" w:line="240" w:lineRule="auto"/>
        <w:ind w:left="-851" w:right="278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637B" w:rsidRPr="00AE637B" w:rsidRDefault="00AE637B" w:rsidP="00AE637B">
      <w:pPr>
        <w:spacing w:before="100" w:beforeAutospacing="1" w:after="0" w:line="240" w:lineRule="auto"/>
        <w:ind w:left="-851" w:right="2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Выключите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и по возможности изолируйте от ребенка все электроприборы, представляющие для него опасность.</w:t>
      </w:r>
    </w:p>
    <w:p w:rsidR="00AE637B" w:rsidRPr="00AE637B" w:rsidRDefault="00AE637B" w:rsidP="00E4064A">
      <w:pPr>
        <w:spacing w:after="0" w:line="240" w:lineRule="auto"/>
        <w:ind w:right="98"/>
        <w:rPr>
          <w:rFonts w:ascii="Times New Roman" w:hAnsi="Times New Roman" w:cs="Times New Roman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98"/>
        <w:rPr>
          <w:rFonts w:ascii="Times New Roman" w:hAnsi="Times New Roman" w:cs="Times New Roman"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>Изолируйте</w:t>
      </w:r>
      <w:r w:rsidRPr="00AE637B">
        <w:rPr>
          <w:rFonts w:ascii="Times New Roman" w:hAnsi="Times New Roman" w:cs="Times New Roman"/>
          <w:sz w:val="28"/>
          <w:szCs w:val="28"/>
        </w:rPr>
        <w:t xml:space="preserve"> от ребенка спички, острые, легко бьющиеся и легковоспламеняющиеся предметы.</w:t>
      </w:r>
    </w:p>
    <w:p w:rsidR="00AE637B" w:rsidRPr="00AE637B" w:rsidRDefault="00AE637B" w:rsidP="00AE637B">
      <w:pPr>
        <w:spacing w:after="0" w:line="240" w:lineRule="auto"/>
        <w:ind w:left="-851" w:right="98"/>
        <w:rPr>
          <w:rFonts w:ascii="Times New Roman" w:hAnsi="Times New Roman" w:cs="Times New Roman"/>
          <w:sz w:val="28"/>
          <w:szCs w:val="28"/>
        </w:rPr>
      </w:pPr>
    </w:p>
    <w:p w:rsidR="00AE637B" w:rsidRPr="00AE637B" w:rsidRDefault="00AE637B" w:rsidP="00AE637B">
      <w:pPr>
        <w:spacing w:after="0" w:line="240" w:lineRule="auto"/>
        <w:ind w:left="-851" w:right="98"/>
        <w:rPr>
          <w:rFonts w:ascii="Times New Roman" w:hAnsi="Times New Roman" w:cs="Times New Roman"/>
          <w:b/>
          <w:sz w:val="28"/>
          <w:szCs w:val="28"/>
        </w:rPr>
      </w:pPr>
      <w:r w:rsidRPr="00E406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Уберите </w:t>
      </w:r>
      <w:r w:rsidRPr="00AE637B">
        <w:rPr>
          <w:rFonts w:ascii="Times New Roman" w:hAnsi="Times New Roman" w:cs="Times New Roman"/>
          <w:sz w:val="28"/>
          <w:szCs w:val="28"/>
        </w:rPr>
        <w:t>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AE637B" w:rsidRPr="00AE637B" w:rsidRDefault="00AE637B" w:rsidP="00AE637B">
      <w:pPr>
        <w:ind w:left="-1134"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7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241300</wp:posOffset>
            </wp:positionV>
            <wp:extent cx="2590800" cy="2571750"/>
            <wp:effectExtent l="0" t="0" r="0" b="0"/>
            <wp:wrapTight wrapText="bothSides">
              <wp:wrapPolygon edited="0">
                <wp:start x="0" y="0"/>
                <wp:lineTo x="0" y="21440"/>
                <wp:lineTo x="21441" y="21440"/>
                <wp:lineTo x="21441" y="0"/>
                <wp:lineTo x="0" y="0"/>
              </wp:wrapPolygon>
            </wp:wrapTight>
            <wp:docPr id="2" name="Рисунок 2" descr="n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s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064A" w:rsidRDefault="00E4064A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637B" w:rsidRPr="00AE637B" w:rsidRDefault="00AE637B" w:rsidP="00AE637B">
      <w:pPr>
        <w:ind w:left="-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37B">
        <w:rPr>
          <w:rFonts w:ascii="Times New Roman" w:hAnsi="Times New Roman" w:cs="Times New Roman"/>
          <w:i/>
          <w:sz w:val="28"/>
          <w:szCs w:val="28"/>
        </w:rPr>
        <w:t xml:space="preserve"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</w:t>
      </w:r>
      <w:proofErr w:type="spellStart"/>
      <w:r w:rsidRPr="00AE637B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AE637B">
        <w:rPr>
          <w:rFonts w:ascii="Times New Roman" w:hAnsi="Times New Roman" w:cs="Times New Roman"/>
          <w:i/>
          <w:sz w:val="28"/>
          <w:szCs w:val="28"/>
        </w:rPr>
        <w:t>. боязни оставаться в одиночестве даже в соседней комнате)!</w:t>
      </w:r>
    </w:p>
    <w:p w:rsidR="00AE637B" w:rsidRPr="00AE637B" w:rsidRDefault="00AE637B" w:rsidP="00AE637B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AE637B">
        <w:rPr>
          <w:rFonts w:ascii="Times New Roman" w:hAnsi="Times New Roman" w:cs="Times New Roman"/>
          <w:i/>
          <w:sz w:val="28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AE637B" w:rsidRPr="00AE637B" w:rsidRDefault="00AE637B" w:rsidP="00AE637B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6F3E0A" w:rsidRPr="00AE637B" w:rsidRDefault="00E4064A" w:rsidP="00AE637B">
      <w:pPr>
        <w:ind w:left="-1134" w:right="-568"/>
        <w:rPr>
          <w:rFonts w:ascii="Times New Roman" w:hAnsi="Times New Roman" w:cs="Times New Roman"/>
          <w:sz w:val="28"/>
          <w:szCs w:val="28"/>
        </w:rPr>
      </w:pPr>
    </w:p>
    <w:sectPr w:rsidR="006F3E0A" w:rsidRPr="00AE637B" w:rsidSect="00AE637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7B"/>
    <w:rsid w:val="005A0D2A"/>
    <w:rsid w:val="008C4874"/>
    <w:rsid w:val="00AE637B"/>
    <w:rsid w:val="00E4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E637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E6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E637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E6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2019-04-17T09:47:00Z</dcterms:created>
  <dcterms:modified xsi:type="dcterms:W3CDTF">2019-04-17T10:01:00Z</dcterms:modified>
</cp:coreProperties>
</file>