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9082" w14:textId="77777777" w:rsidR="00844D33" w:rsidRPr="00844D33" w:rsidRDefault="00844D33" w:rsidP="00844D3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844D33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Консультация для родителей дошкольников "Влияние речевой среды на формирование и развитие детской речи"</w:t>
      </w:r>
    </w:p>
    <w:p w14:paraId="6B618A17" w14:textId="77777777" w:rsidR="00844D33" w:rsidRPr="00844D33" w:rsidRDefault="00844D33" w:rsidP="00844D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44D33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Данный материал будет полезен родителям детей дошкольного возраста.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Речь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– это исторически сложившаяся форма общения людей посредством языковых конструкций, создаваемых на основе определённых правил. Речь - одна из наиболее сложных высших психических функций человека.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Как говорил Лев Семенович Выготский: «Речь является не только средством и формой общения, но и орудием мышления и средством организации, регуляции психических процессов человека».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Речь человека формируется на протяжении всей жизни, с самого его рождения.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Существует множество </w:t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факторов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, влияющих на формирование и развитие речи ребенка. </w:t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Самые основные: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Физиологическое развитие ребенка;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Наследственность;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• Речевая среда.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Сегодня мы подробно остановимся на таком факторе, влияющем на развитие речи, как речевая среда.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Речевая среда 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– это совокупность речевых влияний на человека: речь окружающих людей, читаемая литература, игры, телепередачи и пр. Речевую среду создает ближайшее окружение ребенка. Чаще всего это ближайшие родственники (родители) и педагоги детского сада и школы.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Речевая среда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может быть благоприятной и неблагоприятной.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Благоприятная речевая среда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</w:t>
      </w:r>
      <w:proofErr w:type="gramStart"/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- это</w:t>
      </w:r>
      <w:proofErr w:type="gramEnd"/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совокупность положительных факторов, влияющих на нормальное развитие речи ребенка.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Неблагоприятная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– это совокупность факторов, негативно влияющих, тормозящих нормальное развитие речи ребенка.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Остановимся подробнее на неблагоприятной речевой среде.</w:t>
      </w:r>
    </w:p>
    <w:p w14:paraId="17FB7D69" w14:textId="77777777" w:rsidR="00844D33" w:rsidRPr="00844D33" w:rsidRDefault="00844D33" w:rsidP="00844D3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844D33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Что негативно влияет на развитие речи ребенка?</w:t>
      </w:r>
    </w:p>
    <w:p w14:paraId="2606D720" w14:textId="77777777" w:rsidR="00844D33" w:rsidRPr="00844D33" w:rsidRDefault="00844D33" w:rsidP="00844D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Отсутствие речи, общения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Если близкий взрослый (родитель или педагог) выполняет только свои функции: кормит, переодевает, но при этом не общается с ребенком, не разговаривает, и ребенок чаще всего предоставлен сам себе, то его речевое развитие может задержаться. Речь ребенка формируется и развивается только в полноценной речевой среде. Некоторые взрослые ошибочно полагают, что, если ребенок еще не говорит, с ним нет необходимости общаться. На самом деле, в тот период, когда ребенок еще не разговаривает, а только умеет слушать, формируется его пассивный словарный запас. В дальнейшем пассивный словарный запас перейдет в активный. И чем богаче у ребенка пассивный словарный запас, тем в последствии объёмнее и качественнее будет активный.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Неправильная речь взрослых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Речь ребенка формируется и развивается по подражанию. Если речь взрослого (родителя или педагога) неграмотна, либо взрослый имеет нарушения звукопроизношения, дикции, темпо-ритмической стороны речи, ребенок будет перенимать все эти нарушения по подражанию. Существует множество примеров, когда у ребенка возникало заикание, нарушение звукопроизношения, лексико-грамматического строя речи по подражанию за родителем, старшим братом/сестрой (педагогом).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lastRenderedPageBreak/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Злоупотребление гаджетами, просмотром телевизора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Речь в мультфильмах несколько быстрее, чем обычная живая речь. Такой темп не способствует благоприятному развитию речи. Кроме того, просмотр телевизора способствует развитию непроизвольного внимания. А для овладения речью необходимо именно произвольное внимание (требующее усилий). Злоупотребление гаджетами и просмотром телевизора может привести к появлению зависимости от них. И то время, которое можно провести в живом общении, ребенок проводит в виртуальном мире.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Билингвизм (двуязычие)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Билингвизм чаще всего негативно сказывается на формировании и развитии речи. При овладении сразу двумя языками, ребенок сталкивается с проблемами, т.к. обе языковые системы влияют друг на друга. А именно: одна из двух систем становится доминирующей, и оказывает большее влияние на другую. В результате возникают трудности в речи у ребенка: нарушения звукопроизношения, возникновение акцента, нарушение лексико-грамматического строя речи, и как следствие нарушения письма и чтения.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Неблагополучная психоэмоциональная обстановка в семье/группе/классе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Ребенку грозит задержка развития в ситуациях, когда в семье присутствует отвержение, безразличие, </w:t>
      </w:r>
      <w:proofErr w:type="spellStart"/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гипоопека</w:t>
      </w:r>
      <w:proofErr w:type="spellEnd"/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гиперопека</w:t>
      </w:r>
      <w:proofErr w:type="spellEnd"/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, нестабильный эмоциональный климат, тревожность родителей, эмоциональное давление. В таких случаях тормозится психоэмоциональное развитие, и как следствие речевое. Ведь в состоянии стресса развитие не происходит, или происходит с задержкой.</w:t>
      </w:r>
    </w:p>
    <w:p w14:paraId="6F77A004" w14:textId="77777777" w:rsidR="00844D33" w:rsidRPr="00844D33" w:rsidRDefault="00844D33" w:rsidP="00844D33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</w:pPr>
      <w:r w:rsidRPr="00844D33">
        <w:rPr>
          <w:rFonts w:ascii="Trebuchet MS" w:eastAsia="Times New Roman" w:hAnsi="Trebuchet MS" w:cs="Times New Roman"/>
          <w:b/>
          <w:bCs/>
          <w:color w:val="601802"/>
          <w:kern w:val="0"/>
          <w:sz w:val="29"/>
          <w:szCs w:val="29"/>
          <w:lang w:eastAsia="ru-RU"/>
          <w14:ligatures w14:val="none"/>
        </w:rPr>
        <w:t>Что положительно влияет на формирование и развитие речи?</w:t>
      </w:r>
    </w:p>
    <w:p w14:paraId="29AE2CD5" w14:textId="5B42BEE6" w:rsidR="00813843" w:rsidRDefault="00844D33" w:rsidP="00844D33"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Общение с ребенком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Общение с ребенком с самого рождения благоприятно сказывается на речевом развитии. Важную роль играет интонация, с которой родитель общается с ребенком. Интонация должна быть мягкой и в то же время, эмоционально окрашенной.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Правильная, грамотная, выразительная речь взрослых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Если у родителя грамотная, выразительная, «чистая» речь, то и у ребенка, по подражанию, речь будет формироваться благополучно. Речь родителя – очень важный фактор, влияющий на речевое развитие ребенка, это пример для подражания.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Чтение и рассказывание сказок, стихотворений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Родитель, который читает ребенку сказки, стихотворения, рассказы, делает большой вклад в его речевое развитие. Происходит пополнение, обогащение словарного запаса, развивается связная речь, формируется умение эмоционально окрашивать сказанное. Но еще больший вклад в развитие делает родитель, который не только читает, но и рассказывает сказки ребенку.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Благоприятный психологический климат в семье/группе/классе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Развитие ребенка в целом, и развитие речи в частности, наиболее благополучно происходит в семьях, в которых стабильный эмоциональный климат, теплые взаимоотношения, любовь, поддержка и уважение.</w:t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44D33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Таким образом, полноценное речевое развитие маленького человека невозможно без создания благоприятной речевой среды.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33"/>
    <w:rsid w:val="00813843"/>
    <w:rsid w:val="00844D33"/>
    <w:rsid w:val="00D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14C5"/>
  <w15:chartTrackingRefBased/>
  <w15:docId w15:val="{173623AC-7168-4232-9F80-E27EE6AB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5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2025-03-11T18:18:00Z</dcterms:created>
  <dcterms:modified xsi:type="dcterms:W3CDTF">2025-03-11T18:18:00Z</dcterms:modified>
</cp:coreProperties>
</file>