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8C028" w14:textId="60271530" w:rsidR="00C006C6" w:rsidRPr="009031BF" w:rsidRDefault="00522A7F" w:rsidP="00C006C6">
      <w:pPr>
        <w:shd w:val="clear" w:color="auto" w:fill="FFFFFF"/>
        <w:spacing w:before="150" w:after="450" w:line="288" w:lineRule="atLeast"/>
        <w:outlineLvl w:val="0"/>
        <w:rPr>
          <w:rFonts w:ascii="Times New Roman" w:eastAsia="Times New Roman" w:hAnsi="Times New Roman" w:cs="Times New Roman"/>
          <w:color w:val="0070C0"/>
          <w:kern w:val="36"/>
          <w:sz w:val="56"/>
          <w:szCs w:val="56"/>
          <w:lang w:eastAsia="ru-RU"/>
        </w:rPr>
      </w:pPr>
      <w:r w:rsidRPr="009031BF">
        <w:rPr>
          <w:rFonts w:ascii="Times New Roman" w:eastAsia="Times New Roman" w:hAnsi="Times New Roman" w:cs="Times New Roman"/>
          <w:color w:val="0070C0"/>
          <w:kern w:val="36"/>
          <w:sz w:val="56"/>
          <w:szCs w:val="56"/>
          <w:lang w:eastAsia="ru-RU"/>
        </w:rPr>
        <w:t xml:space="preserve">Картотека </w:t>
      </w:r>
      <w:r w:rsidR="00B62C30">
        <w:rPr>
          <w:rFonts w:ascii="Times New Roman" w:eastAsia="Times New Roman" w:hAnsi="Times New Roman" w:cs="Times New Roman"/>
          <w:color w:val="0070C0"/>
          <w:kern w:val="36"/>
          <w:sz w:val="56"/>
          <w:szCs w:val="56"/>
          <w:lang w:eastAsia="ru-RU"/>
        </w:rPr>
        <w:t xml:space="preserve">способов </w:t>
      </w:r>
      <w:r w:rsidR="00B62C30" w:rsidRPr="009031BF">
        <w:rPr>
          <w:rFonts w:ascii="Times New Roman" w:eastAsia="Times New Roman" w:hAnsi="Times New Roman" w:cs="Times New Roman"/>
          <w:color w:val="0070C0"/>
          <w:kern w:val="36"/>
          <w:sz w:val="56"/>
          <w:szCs w:val="56"/>
          <w:lang w:eastAsia="ru-RU"/>
        </w:rPr>
        <w:t>нетрадиционной техники</w:t>
      </w:r>
      <w:r w:rsidRPr="009031BF">
        <w:rPr>
          <w:rFonts w:ascii="Times New Roman" w:eastAsia="Times New Roman" w:hAnsi="Times New Roman" w:cs="Times New Roman"/>
          <w:color w:val="0070C0"/>
          <w:kern w:val="36"/>
          <w:sz w:val="56"/>
          <w:szCs w:val="56"/>
          <w:lang w:eastAsia="ru-RU"/>
        </w:rPr>
        <w:t xml:space="preserve"> </w:t>
      </w:r>
      <w:r w:rsidR="00B62C30" w:rsidRPr="009031BF">
        <w:rPr>
          <w:rFonts w:ascii="Times New Roman" w:eastAsia="Times New Roman" w:hAnsi="Times New Roman" w:cs="Times New Roman"/>
          <w:color w:val="0070C0"/>
          <w:kern w:val="36"/>
          <w:sz w:val="56"/>
          <w:szCs w:val="56"/>
          <w:lang w:eastAsia="ru-RU"/>
        </w:rPr>
        <w:t xml:space="preserve">рисования </w:t>
      </w:r>
      <w:r w:rsidR="00B62C30">
        <w:rPr>
          <w:rFonts w:ascii="Times New Roman" w:eastAsia="Times New Roman" w:hAnsi="Times New Roman" w:cs="Times New Roman"/>
          <w:color w:val="0070C0"/>
          <w:kern w:val="36"/>
          <w:sz w:val="56"/>
          <w:szCs w:val="56"/>
          <w:lang w:eastAsia="ru-RU"/>
        </w:rPr>
        <w:t>с</w:t>
      </w:r>
      <w:r w:rsidR="00C006C6" w:rsidRPr="009031BF">
        <w:rPr>
          <w:rFonts w:ascii="Times New Roman" w:eastAsia="Times New Roman" w:hAnsi="Times New Roman" w:cs="Times New Roman"/>
          <w:color w:val="0070C0"/>
          <w:kern w:val="36"/>
          <w:sz w:val="56"/>
          <w:szCs w:val="56"/>
          <w:lang w:eastAsia="ru-RU"/>
        </w:rPr>
        <w:t xml:space="preserve"> детьми с ОВ</w:t>
      </w:r>
      <w:r w:rsidRPr="009031BF">
        <w:rPr>
          <w:rFonts w:ascii="Times New Roman" w:eastAsia="Times New Roman" w:hAnsi="Times New Roman" w:cs="Times New Roman"/>
          <w:color w:val="0070C0"/>
          <w:kern w:val="36"/>
          <w:sz w:val="56"/>
          <w:szCs w:val="56"/>
          <w:lang w:eastAsia="ru-RU"/>
        </w:rPr>
        <w:t>З.</w:t>
      </w:r>
    </w:p>
    <w:p w14:paraId="6573A434" w14:textId="49921F38" w:rsidR="00C006C6" w:rsidRPr="009031BF" w:rsidRDefault="00C006C6" w:rsidP="00C006C6">
      <w:pPr>
        <w:shd w:val="clear" w:color="auto" w:fill="FFFFFF"/>
        <w:spacing w:before="150" w:after="450" w:line="288" w:lineRule="atLeast"/>
        <w:outlineLvl w:val="0"/>
        <w:rPr>
          <w:rFonts w:ascii="Book Antiqua" w:eastAsia="Times New Roman" w:hAnsi="Book Antiqua" w:cs="Arial"/>
          <w:color w:val="FF0000"/>
          <w:kern w:val="36"/>
          <w:sz w:val="40"/>
          <w:szCs w:val="40"/>
          <w:lang w:eastAsia="ru-RU"/>
        </w:rPr>
      </w:pPr>
      <w:r w:rsidRPr="009031BF">
        <w:rPr>
          <w:rFonts w:ascii="Book Antiqua" w:eastAsia="Times New Roman" w:hAnsi="Book Antiqua" w:cs="Arial"/>
          <w:color w:val="FF0000"/>
          <w:kern w:val="36"/>
          <w:sz w:val="40"/>
          <w:szCs w:val="40"/>
          <w:lang w:eastAsia="ru-RU"/>
        </w:rPr>
        <w:t>Актуальность</w:t>
      </w:r>
    </w:p>
    <w:p w14:paraId="5B2C3F23" w14:textId="5ABE1629"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Нетрадиционн</w:t>
      </w:r>
      <w:r w:rsidR="00B62C30">
        <w:rPr>
          <w:rFonts w:ascii="Times New Roman" w:eastAsia="Times New Roman" w:hAnsi="Times New Roman" w:cs="Times New Roman"/>
          <w:color w:val="111111"/>
          <w:sz w:val="27"/>
          <w:szCs w:val="27"/>
          <w:lang w:eastAsia="ru-RU"/>
        </w:rPr>
        <w:t xml:space="preserve">ые </w:t>
      </w:r>
      <w:r w:rsidRPr="009031BF">
        <w:rPr>
          <w:rFonts w:ascii="Times New Roman" w:eastAsia="Times New Roman" w:hAnsi="Times New Roman" w:cs="Times New Roman"/>
          <w:color w:val="111111"/>
          <w:sz w:val="27"/>
          <w:szCs w:val="27"/>
          <w:lang w:eastAsia="ru-RU"/>
        </w:rPr>
        <w:t>техник</w:t>
      </w:r>
      <w:r w:rsidR="00B62C30">
        <w:rPr>
          <w:rFonts w:ascii="Times New Roman" w:eastAsia="Times New Roman" w:hAnsi="Times New Roman" w:cs="Times New Roman"/>
          <w:color w:val="111111"/>
          <w:sz w:val="27"/>
          <w:szCs w:val="27"/>
          <w:lang w:eastAsia="ru-RU"/>
        </w:rPr>
        <w:t>и</w:t>
      </w:r>
      <w:r w:rsidRPr="009031BF">
        <w:rPr>
          <w:rFonts w:ascii="Times New Roman" w:eastAsia="Times New Roman" w:hAnsi="Times New Roman" w:cs="Times New Roman"/>
          <w:color w:val="111111"/>
          <w:sz w:val="27"/>
          <w:szCs w:val="27"/>
          <w:lang w:eastAsia="ru-RU"/>
        </w:rPr>
        <w:t xml:space="preserve"> рисования с детьми с ОВЗ как средство развития творческих способностей детей</w:t>
      </w:r>
    </w:p>
    <w:p w14:paraId="4B7F103C"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Формирование </w:t>
      </w:r>
      <w:r w:rsidRPr="009031BF">
        <w:rPr>
          <w:rFonts w:ascii="Times New Roman" w:eastAsia="Times New Roman" w:hAnsi="Times New Roman" w:cs="Times New Roman"/>
          <w:b/>
          <w:bCs/>
          <w:color w:val="111111"/>
          <w:sz w:val="27"/>
          <w:szCs w:val="27"/>
          <w:bdr w:val="none" w:sz="0" w:space="0" w:color="auto" w:frame="1"/>
          <w:lang w:eastAsia="ru-RU"/>
        </w:rPr>
        <w:t>творческой</w:t>
      </w:r>
      <w:r w:rsidRPr="009031BF">
        <w:rPr>
          <w:rFonts w:ascii="Times New Roman" w:eastAsia="Times New Roman" w:hAnsi="Times New Roman" w:cs="Times New Roman"/>
          <w:color w:val="111111"/>
          <w:sz w:val="27"/>
          <w:szCs w:val="27"/>
          <w:lang w:eastAsia="ru-RU"/>
        </w:rPr>
        <w:t> личности – одна из важных задач педагогической теории и практики на современном этапе. Чем разнообразнее детская деятельность, тем успешнее идет разностороннее </w:t>
      </w:r>
      <w:r w:rsidRPr="009031BF">
        <w:rPr>
          <w:rFonts w:ascii="Times New Roman" w:eastAsia="Times New Roman" w:hAnsi="Times New Roman" w:cs="Times New Roman"/>
          <w:b/>
          <w:bCs/>
          <w:color w:val="111111"/>
          <w:sz w:val="27"/>
          <w:szCs w:val="27"/>
          <w:bdr w:val="none" w:sz="0" w:space="0" w:color="auto" w:frame="1"/>
          <w:lang w:eastAsia="ru-RU"/>
        </w:rPr>
        <w:t>развитие ребенка</w:t>
      </w:r>
      <w:r w:rsidRPr="009031BF">
        <w:rPr>
          <w:rFonts w:ascii="Times New Roman" w:eastAsia="Times New Roman" w:hAnsi="Times New Roman" w:cs="Times New Roman"/>
          <w:color w:val="111111"/>
          <w:sz w:val="27"/>
          <w:szCs w:val="27"/>
          <w:lang w:eastAsia="ru-RU"/>
        </w:rPr>
        <w:t>. Наиболее эффективное </w:t>
      </w:r>
      <w:r w:rsidRPr="009031BF">
        <w:rPr>
          <w:rFonts w:ascii="Times New Roman" w:eastAsia="Times New Roman" w:hAnsi="Times New Roman" w:cs="Times New Roman"/>
          <w:b/>
          <w:bCs/>
          <w:color w:val="111111"/>
          <w:sz w:val="27"/>
          <w:szCs w:val="27"/>
          <w:bdr w:val="none" w:sz="0" w:space="0" w:color="auto" w:frame="1"/>
          <w:lang w:eastAsia="ru-RU"/>
        </w:rPr>
        <w:t>средство</w:t>
      </w:r>
      <w:r w:rsidRPr="009031BF">
        <w:rPr>
          <w:rFonts w:ascii="Times New Roman" w:eastAsia="Times New Roman" w:hAnsi="Times New Roman" w:cs="Times New Roman"/>
          <w:color w:val="111111"/>
          <w:sz w:val="27"/>
          <w:szCs w:val="27"/>
          <w:lang w:eastAsia="ru-RU"/>
        </w:rPr>
        <w:t> для этого изобразительная деятельность </w:t>
      </w:r>
      <w:r w:rsidRPr="009031BF">
        <w:rPr>
          <w:rFonts w:ascii="Times New Roman" w:eastAsia="Times New Roman" w:hAnsi="Times New Roman" w:cs="Times New Roman"/>
          <w:b/>
          <w:bCs/>
          <w:color w:val="111111"/>
          <w:sz w:val="27"/>
          <w:szCs w:val="27"/>
          <w:bdr w:val="none" w:sz="0" w:space="0" w:color="auto" w:frame="1"/>
          <w:lang w:eastAsia="ru-RU"/>
        </w:rPr>
        <w:t>детей</w:t>
      </w:r>
      <w:r w:rsidRPr="009031BF">
        <w:rPr>
          <w:rFonts w:ascii="Times New Roman" w:eastAsia="Times New Roman" w:hAnsi="Times New Roman" w:cs="Times New Roman"/>
          <w:color w:val="111111"/>
          <w:sz w:val="27"/>
          <w:szCs w:val="27"/>
          <w:lang w:eastAsia="ru-RU"/>
        </w:rPr>
        <w:t>. </w:t>
      </w:r>
      <w:r w:rsidRPr="009031BF">
        <w:rPr>
          <w:rFonts w:ascii="Times New Roman" w:eastAsia="Times New Roman" w:hAnsi="Times New Roman" w:cs="Times New Roman"/>
          <w:b/>
          <w:bCs/>
          <w:color w:val="111111"/>
          <w:sz w:val="27"/>
          <w:szCs w:val="27"/>
          <w:bdr w:val="none" w:sz="0" w:space="0" w:color="auto" w:frame="1"/>
          <w:lang w:eastAsia="ru-RU"/>
        </w:rPr>
        <w:t>Рисование</w:t>
      </w:r>
      <w:r w:rsidRPr="009031BF">
        <w:rPr>
          <w:rFonts w:ascii="Times New Roman" w:eastAsia="Times New Roman" w:hAnsi="Times New Roman" w:cs="Times New Roman"/>
          <w:color w:val="111111"/>
          <w:sz w:val="27"/>
          <w:szCs w:val="27"/>
          <w:lang w:eastAsia="ru-RU"/>
        </w:rPr>
        <w:t> является одним из важнейших </w:t>
      </w:r>
      <w:r w:rsidRPr="009031BF">
        <w:rPr>
          <w:rFonts w:ascii="Times New Roman" w:eastAsia="Times New Roman" w:hAnsi="Times New Roman" w:cs="Times New Roman"/>
          <w:b/>
          <w:bCs/>
          <w:color w:val="111111"/>
          <w:sz w:val="27"/>
          <w:szCs w:val="27"/>
          <w:bdr w:val="none" w:sz="0" w:space="0" w:color="auto" w:frame="1"/>
          <w:lang w:eastAsia="ru-RU"/>
        </w:rPr>
        <w:t>средств познания мира и развития</w:t>
      </w:r>
      <w:r w:rsidRPr="009031BF">
        <w:rPr>
          <w:rFonts w:ascii="Times New Roman" w:eastAsia="Times New Roman" w:hAnsi="Times New Roman" w:cs="Times New Roman"/>
          <w:color w:val="111111"/>
          <w:sz w:val="27"/>
          <w:szCs w:val="27"/>
          <w:lang w:eastAsia="ru-RU"/>
        </w:rPr>
        <w:t> знаний эстетического восприятия, так как оно связано с самостоятельной, практической и </w:t>
      </w:r>
      <w:r w:rsidRPr="009031BF">
        <w:rPr>
          <w:rFonts w:ascii="Times New Roman" w:eastAsia="Times New Roman" w:hAnsi="Times New Roman" w:cs="Times New Roman"/>
          <w:b/>
          <w:bCs/>
          <w:color w:val="111111"/>
          <w:sz w:val="27"/>
          <w:szCs w:val="27"/>
          <w:bdr w:val="none" w:sz="0" w:space="0" w:color="auto" w:frame="1"/>
          <w:lang w:eastAsia="ru-RU"/>
        </w:rPr>
        <w:t>творческой</w:t>
      </w:r>
      <w:r w:rsidRPr="009031BF">
        <w:rPr>
          <w:rFonts w:ascii="Times New Roman" w:eastAsia="Times New Roman" w:hAnsi="Times New Roman" w:cs="Times New Roman"/>
          <w:color w:val="111111"/>
          <w:sz w:val="27"/>
          <w:szCs w:val="27"/>
          <w:lang w:eastAsia="ru-RU"/>
        </w:rPr>
        <w:t> деятельностью ребенка.</w:t>
      </w:r>
    </w:p>
    <w:p w14:paraId="649EA490"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Нужно отметить, что почти все дети рисуют. Рисуя, ребёнок </w:t>
      </w:r>
      <w:r w:rsidRPr="009031BF">
        <w:rPr>
          <w:rFonts w:ascii="Times New Roman" w:eastAsia="Times New Roman" w:hAnsi="Times New Roman" w:cs="Times New Roman"/>
          <w:b/>
          <w:bCs/>
          <w:color w:val="111111"/>
          <w:sz w:val="27"/>
          <w:szCs w:val="27"/>
          <w:bdr w:val="none" w:sz="0" w:space="0" w:color="auto" w:frame="1"/>
          <w:lang w:eastAsia="ru-RU"/>
        </w:rPr>
        <w:t xml:space="preserve">развивает определённые </w:t>
      </w:r>
      <w:proofErr w:type="gramStart"/>
      <w:r w:rsidRPr="009031BF">
        <w:rPr>
          <w:rFonts w:ascii="Times New Roman" w:eastAsia="Times New Roman" w:hAnsi="Times New Roman" w:cs="Times New Roman"/>
          <w:b/>
          <w:bCs/>
          <w:color w:val="111111"/>
          <w:sz w:val="27"/>
          <w:szCs w:val="27"/>
          <w:bdr w:val="none" w:sz="0" w:space="0" w:color="auto" w:frame="1"/>
          <w:lang w:eastAsia="ru-RU"/>
        </w:rPr>
        <w:t>способности</w:t>
      </w:r>
      <w:r w:rsidRPr="009031BF">
        <w:rPr>
          <w:rFonts w:ascii="Times New Roman" w:eastAsia="Times New Roman" w:hAnsi="Times New Roman" w:cs="Times New Roman"/>
          <w:color w:val="111111"/>
          <w:sz w:val="27"/>
          <w:szCs w:val="27"/>
          <w:lang w:eastAsia="ru-RU"/>
        </w:rPr>
        <w:t> :</w:t>
      </w:r>
      <w:proofErr w:type="gramEnd"/>
      <w:r w:rsidRPr="009031BF">
        <w:rPr>
          <w:rFonts w:ascii="Times New Roman" w:eastAsia="Times New Roman" w:hAnsi="Times New Roman" w:cs="Times New Roman"/>
          <w:color w:val="111111"/>
          <w:sz w:val="27"/>
          <w:szCs w:val="27"/>
          <w:lang w:eastAsia="ru-RU"/>
        </w:rPr>
        <w:t xml:space="preserve"> зрительную оценку формы, умение ориентироваться в пространстве, чувствовать цвета. </w:t>
      </w:r>
      <w:r w:rsidRPr="009031BF">
        <w:rPr>
          <w:rFonts w:ascii="Times New Roman" w:eastAsia="Times New Roman" w:hAnsi="Times New Roman" w:cs="Times New Roman"/>
          <w:b/>
          <w:bCs/>
          <w:color w:val="111111"/>
          <w:sz w:val="27"/>
          <w:szCs w:val="27"/>
          <w:bdr w:val="none" w:sz="0" w:space="0" w:color="auto" w:frame="1"/>
          <w:lang w:eastAsia="ru-RU"/>
        </w:rPr>
        <w:t>Развиваются</w:t>
      </w:r>
      <w:r w:rsidRPr="009031BF">
        <w:rPr>
          <w:rFonts w:ascii="Times New Roman" w:eastAsia="Times New Roman" w:hAnsi="Times New Roman" w:cs="Times New Roman"/>
          <w:color w:val="111111"/>
          <w:sz w:val="27"/>
          <w:szCs w:val="27"/>
          <w:lang w:eastAsia="ru-RU"/>
        </w:rPr>
        <w:t> </w:t>
      </w:r>
      <w:r w:rsidRPr="009031BF">
        <w:rPr>
          <w:rFonts w:ascii="Times New Roman" w:eastAsia="Times New Roman" w:hAnsi="Times New Roman" w:cs="Times New Roman"/>
          <w:color w:val="111111"/>
          <w:sz w:val="27"/>
          <w:szCs w:val="27"/>
          <w:u w:val="single"/>
          <w:bdr w:val="none" w:sz="0" w:space="0" w:color="auto" w:frame="1"/>
          <w:lang w:eastAsia="ru-RU"/>
        </w:rPr>
        <w:t>также специальные умения и навыки</w:t>
      </w:r>
      <w:r w:rsidRPr="009031BF">
        <w:rPr>
          <w:rFonts w:ascii="Times New Roman" w:eastAsia="Times New Roman" w:hAnsi="Times New Roman" w:cs="Times New Roman"/>
          <w:color w:val="111111"/>
          <w:sz w:val="27"/>
          <w:szCs w:val="27"/>
          <w:lang w:eastAsia="ru-RU"/>
        </w:rPr>
        <w:t>: зрительно-моторная координация, свободное владение кистью руки, что очень поможет будущему школьнику. Кроме того, занятия по </w:t>
      </w:r>
      <w:r w:rsidRPr="009031BF">
        <w:rPr>
          <w:rFonts w:ascii="Times New Roman" w:eastAsia="Times New Roman" w:hAnsi="Times New Roman" w:cs="Times New Roman"/>
          <w:b/>
          <w:bCs/>
          <w:color w:val="111111"/>
          <w:sz w:val="27"/>
          <w:szCs w:val="27"/>
          <w:bdr w:val="none" w:sz="0" w:space="0" w:color="auto" w:frame="1"/>
          <w:lang w:eastAsia="ru-RU"/>
        </w:rPr>
        <w:t>рисованию</w:t>
      </w:r>
      <w:r w:rsidRPr="009031BF">
        <w:rPr>
          <w:rFonts w:ascii="Times New Roman" w:eastAsia="Times New Roman" w:hAnsi="Times New Roman" w:cs="Times New Roman"/>
          <w:color w:val="111111"/>
          <w:sz w:val="27"/>
          <w:szCs w:val="27"/>
          <w:lang w:eastAsia="ru-RU"/>
        </w:rPr>
        <w:t> доставляют детям радость, создают положительный настрой.</w:t>
      </w:r>
    </w:p>
    <w:p w14:paraId="196B41A5" w14:textId="306D286A"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самостоятельности, создают эмоционально - благоприятное отношение к деятельности у </w:t>
      </w:r>
      <w:r w:rsidRPr="009031BF">
        <w:rPr>
          <w:rFonts w:ascii="Times New Roman" w:eastAsia="Times New Roman" w:hAnsi="Times New Roman" w:cs="Times New Roman"/>
          <w:b/>
          <w:bCs/>
          <w:color w:val="111111"/>
          <w:sz w:val="27"/>
          <w:szCs w:val="27"/>
          <w:bdr w:val="none" w:sz="0" w:space="0" w:color="auto" w:frame="1"/>
          <w:lang w:eastAsia="ru-RU"/>
        </w:rPr>
        <w:t>детей</w:t>
      </w:r>
      <w:r w:rsidRPr="009031BF">
        <w:rPr>
          <w:rFonts w:ascii="Times New Roman" w:eastAsia="Times New Roman" w:hAnsi="Times New Roman" w:cs="Times New Roman"/>
          <w:color w:val="111111"/>
          <w:sz w:val="27"/>
          <w:szCs w:val="27"/>
          <w:lang w:eastAsia="ru-RU"/>
        </w:rPr>
        <w:t>. Результат изобразительной деятельности – это очень увлекательная, завораживающая деятельность, которая удивляет и восхищает </w:t>
      </w:r>
      <w:r w:rsidRPr="009031BF">
        <w:rPr>
          <w:rFonts w:ascii="Times New Roman" w:eastAsia="Times New Roman" w:hAnsi="Times New Roman" w:cs="Times New Roman"/>
          <w:b/>
          <w:bCs/>
          <w:color w:val="111111"/>
          <w:sz w:val="27"/>
          <w:szCs w:val="27"/>
          <w:bdr w:val="none" w:sz="0" w:space="0" w:color="auto" w:frame="1"/>
          <w:lang w:eastAsia="ru-RU"/>
        </w:rPr>
        <w:t>детей</w:t>
      </w:r>
      <w:r w:rsidRPr="009031BF">
        <w:rPr>
          <w:rFonts w:ascii="Times New Roman" w:eastAsia="Times New Roman" w:hAnsi="Times New Roman" w:cs="Times New Roman"/>
          <w:color w:val="111111"/>
          <w:sz w:val="27"/>
          <w:szCs w:val="27"/>
          <w:lang w:eastAsia="ru-RU"/>
        </w:rPr>
        <w:t>, в ней не может быть плохих или хороших работ, работа каждого ребёнка индивидуальна и неповторима.</w:t>
      </w:r>
    </w:p>
    <w:p w14:paraId="66B4282C"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p>
    <w:p w14:paraId="2CE210D5" w14:textId="05979D29"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b/>
          <w:bCs/>
          <w:i/>
          <w:iCs/>
          <w:color w:val="FF0000"/>
          <w:sz w:val="32"/>
          <w:szCs w:val="32"/>
          <w:lang w:eastAsia="ru-RU"/>
        </w:rPr>
        <w:t>Цель</w:t>
      </w:r>
      <w:r w:rsidRPr="009031BF">
        <w:rPr>
          <w:rFonts w:ascii="Times New Roman" w:eastAsia="Times New Roman" w:hAnsi="Times New Roman" w:cs="Times New Roman"/>
          <w:color w:val="111111"/>
          <w:sz w:val="32"/>
          <w:szCs w:val="32"/>
          <w:lang w:eastAsia="ru-RU"/>
        </w:rPr>
        <w:t>:</w:t>
      </w:r>
      <w:r w:rsidRPr="009031BF">
        <w:rPr>
          <w:rFonts w:ascii="Times New Roman" w:eastAsia="Times New Roman" w:hAnsi="Times New Roman" w:cs="Times New Roman"/>
          <w:color w:val="111111"/>
          <w:sz w:val="27"/>
          <w:szCs w:val="27"/>
          <w:lang w:eastAsia="ru-RU"/>
        </w:rPr>
        <w:t> </w:t>
      </w:r>
      <w:r w:rsidRPr="009031BF">
        <w:rPr>
          <w:rFonts w:ascii="Times New Roman" w:eastAsia="Times New Roman" w:hAnsi="Times New Roman" w:cs="Times New Roman"/>
          <w:b/>
          <w:bCs/>
          <w:color w:val="111111"/>
          <w:sz w:val="27"/>
          <w:szCs w:val="27"/>
          <w:bdr w:val="none" w:sz="0" w:space="0" w:color="auto" w:frame="1"/>
          <w:lang w:eastAsia="ru-RU"/>
        </w:rPr>
        <w:t>развитие творческих способностей у детей</w:t>
      </w:r>
      <w:r w:rsidRPr="009031BF">
        <w:rPr>
          <w:rFonts w:ascii="Times New Roman" w:eastAsia="Times New Roman" w:hAnsi="Times New Roman" w:cs="Times New Roman"/>
          <w:color w:val="111111"/>
          <w:sz w:val="27"/>
          <w:szCs w:val="27"/>
          <w:lang w:eastAsia="ru-RU"/>
        </w:rPr>
        <w:t> с ОВЗ через использование </w:t>
      </w:r>
      <w:r w:rsidRPr="009031BF">
        <w:rPr>
          <w:rFonts w:ascii="Times New Roman" w:eastAsia="Times New Roman" w:hAnsi="Times New Roman" w:cs="Times New Roman"/>
          <w:b/>
          <w:bCs/>
          <w:color w:val="111111"/>
          <w:sz w:val="27"/>
          <w:szCs w:val="27"/>
          <w:bdr w:val="none" w:sz="0" w:space="0" w:color="auto" w:frame="1"/>
          <w:lang w:eastAsia="ru-RU"/>
        </w:rPr>
        <w:t>нетрадиционных техник рисования</w:t>
      </w:r>
      <w:r w:rsidRPr="009031BF">
        <w:rPr>
          <w:rFonts w:ascii="Times New Roman" w:eastAsia="Times New Roman" w:hAnsi="Times New Roman" w:cs="Times New Roman"/>
          <w:color w:val="111111"/>
          <w:sz w:val="27"/>
          <w:szCs w:val="27"/>
          <w:lang w:eastAsia="ru-RU"/>
        </w:rPr>
        <w:t>.</w:t>
      </w:r>
    </w:p>
    <w:p w14:paraId="2474D070" w14:textId="77777777" w:rsidR="00C006C6" w:rsidRPr="009031BF" w:rsidRDefault="00C006C6" w:rsidP="00C006C6">
      <w:pPr>
        <w:spacing w:after="0" w:line="240" w:lineRule="auto"/>
        <w:ind w:firstLine="360"/>
        <w:rPr>
          <w:rFonts w:ascii="Times New Roman" w:eastAsia="Times New Roman" w:hAnsi="Times New Roman" w:cs="Times New Roman"/>
          <w:color w:val="FF0000"/>
          <w:sz w:val="27"/>
          <w:szCs w:val="27"/>
          <w:lang w:eastAsia="ru-RU"/>
        </w:rPr>
      </w:pPr>
    </w:p>
    <w:p w14:paraId="77AC88ED" w14:textId="6FD7B343" w:rsidR="00C006C6" w:rsidRPr="009031BF" w:rsidRDefault="00C006C6" w:rsidP="00C006C6">
      <w:pPr>
        <w:spacing w:after="0" w:line="240" w:lineRule="auto"/>
        <w:rPr>
          <w:rFonts w:ascii="Times New Roman" w:eastAsia="Times New Roman" w:hAnsi="Times New Roman" w:cs="Times New Roman"/>
          <w:b/>
          <w:bCs/>
          <w:i/>
          <w:iCs/>
          <w:color w:val="FF0000"/>
          <w:sz w:val="32"/>
          <w:szCs w:val="32"/>
          <w:lang w:eastAsia="ru-RU"/>
        </w:rPr>
      </w:pPr>
      <w:r w:rsidRPr="009031BF">
        <w:rPr>
          <w:rFonts w:ascii="Times New Roman" w:eastAsia="Times New Roman" w:hAnsi="Times New Roman" w:cs="Times New Roman"/>
          <w:b/>
          <w:bCs/>
          <w:i/>
          <w:iCs/>
          <w:color w:val="FF0000"/>
          <w:sz w:val="27"/>
          <w:szCs w:val="27"/>
          <w:lang w:eastAsia="ru-RU"/>
        </w:rPr>
        <w:t xml:space="preserve">  </w:t>
      </w:r>
      <w:r w:rsidRPr="009031BF">
        <w:rPr>
          <w:rFonts w:ascii="Times New Roman" w:eastAsia="Times New Roman" w:hAnsi="Times New Roman" w:cs="Times New Roman"/>
          <w:b/>
          <w:bCs/>
          <w:i/>
          <w:iCs/>
          <w:color w:val="FF0000"/>
          <w:sz w:val="27"/>
          <w:szCs w:val="27"/>
          <w:bdr w:val="none" w:sz="0" w:space="0" w:color="auto" w:frame="1"/>
          <w:lang w:eastAsia="ru-RU"/>
        </w:rPr>
        <w:t xml:space="preserve"> </w:t>
      </w:r>
      <w:r w:rsidRPr="009031BF">
        <w:rPr>
          <w:rFonts w:ascii="Times New Roman" w:eastAsia="Times New Roman" w:hAnsi="Times New Roman" w:cs="Times New Roman"/>
          <w:b/>
          <w:bCs/>
          <w:i/>
          <w:iCs/>
          <w:color w:val="FF0000"/>
          <w:sz w:val="32"/>
          <w:szCs w:val="32"/>
          <w:bdr w:val="none" w:sz="0" w:space="0" w:color="auto" w:frame="1"/>
          <w:lang w:eastAsia="ru-RU"/>
        </w:rPr>
        <w:t>Задачи</w:t>
      </w:r>
      <w:r w:rsidRPr="009031BF">
        <w:rPr>
          <w:rFonts w:ascii="Times New Roman" w:eastAsia="Times New Roman" w:hAnsi="Times New Roman" w:cs="Times New Roman"/>
          <w:b/>
          <w:bCs/>
          <w:i/>
          <w:iCs/>
          <w:color w:val="FF0000"/>
          <w:sz w:val="32"/>
          <w:szCs w:val="32"/>
          <w:lang w:eastAsia="ru-RU"/>
        </w:rPr>
        <w:t>:</w:t>
      </w:r>
    </w:p>
    <w:p w14:paraId="310DEC3A"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Сформировать у </w:t>
      </w:r>
      <w:r w:rsidRPr="009031BF">
        <w:rPr>
          <w:rFonts w:ascii="Times New Roman" w:eastAsia="Times New Roman" w:hAnsi="Times New Roman" w:cs="Times New Roman"/>
          <w:b/>
          <w:bCs/>
          <w:color w:val="111111"/>
          <w:sz w:val="27"/>
          <w:szCs w:val="27"/>
          <w:bdr w:val="none" w:sz="0" w:space="0" w:color="auto" w:frame="1"/>
          <w:lang w:eastAsia="ru-RU"/>
        </w:rPr>
        <w:t>детей технические навыки рисования</w:t>
      </w:r>
      <w:r w:rsidRPr="009031BF">
        <w:rPr>
          <w:rFonts w:ascii="Times New Roman" w:eastAsia="Times New Roman" w:hAnsi="Times New Roman" w:cs="Times New Roman"/>
          <w:color w:val="111111"/>
          <w:sz w:val="27"/>
          <w:szCs w:val="27"/>
          <w:lang w:eastAsia="ru-RU"/>
        </w:rPr>
        <w:t>;</w:t>
      </w:r>
    </w:p>
    <w:p w14:paraId="7E2C37EC"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Познакомить </w:t>
      </w:r>
      <w:r w:rsidRPr="009031BF">
        <w:rPr>
          <w:rFonts w:ascii="Times New Roman" w:eastAsia="Times New Roman" w:hAnsi="Times New Roman" w:cs="Times New Roman"/>
          <w:b/>
          <w:bCs/>
          <w:color w:val="111111"/>
          <w:sz w:val="27"/>
          <w:szCs w:val="27"/>
          <w:bdr w:val="none" w:sz="0" w:space="0" w:color="auto" w:frame="1"/>
          <w:lang w:eastAsia="ru-RU"/>
        </w:rPr>
        <w:t>детей с ОВЗ с различными нетрадиционными техниками рисования</w:t>
      </w:r>
      <w:r w:rsidRPr="009031BF">
        <w:rPr>
          <w:rFonts w:ascii="Times New Roman" w:eastAsia="Times New Roman" w:hAnsi="Times New Roman" w:cs="Times New Roman"/>
          <w:color w:val="111111"/>
          <w:sz w:val="27"/>
          <w:szCs w:val="27"/>
          <w:lang w:eastAsia="ru-RU"/>
        </w:rPr>
        <w:t>;</w:t>
      </w:r>
    </w:p>
    <w:p w14:paraId="016A4430"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Научить создавать свой неповторимый образ, в рисунках по </w:t>
      </w:r>
      <w:r w:rsidRPr="009031BF">
        <w:rPr>
          <w:rFonts w:ascii="Times New Roman" w:eastAsia="Times New Roman" w:hAnsi="Times New Roman" w:cs="Times New Roman"/>
          <w:b/>
          <w:bCs/>
          <w:color w:val="111111"/>
          <w:sz w:val="27"/>
          <w:szCs w:val="27"/>
          <w:bdr w:val="none" w:sz="0" w:space="0" w:color="auto" w:frame="1"/>
          <w:lang w:eastAsia="ru-RU"/>
        </w:rPr>
        <w:t>нетрадиционному рисованию</w:t>
      </w:r>
      <w:r w:rsidRPr="009031BF">
        <w:rPr>
          <w:rFonts w:ascii="Times New Roman" w:eastAsia="Times New Roman" w:hAnsi="Times New Roman" w:cs="Times New Roman"/>
          <w:color w:val="111111"/>
          <w:sz w:val="27"/>
          <w:szCs w:val="27"/>
          <w:lang w:eastAsia="ru-RU"/>
        </w:rPr>
        <w:t>, используя различные </w:t>
      </w:r>
      <w:r w:rsidRPr="009031BF">
        <w:rPr>
          <w:rFonts w:ascii="Times New Roman" w:eastAsia="Times New Roman" w:hAnsi="Times New Roman" w:cs="Times New Roman"/>
          <w:b/>
          <w:bCs/>
          <w:color w:val="111111"/>
          <w:sz w:val="27"/>
          <w:szCs w:val="27"/>
          <w:bdr w:val="none" w:sz="0" w:space="0" w:color="auto" w:frame="1"/>
          <w:lang w:eastAsia="ru-RU"/>
        </w:rPr>
        <w:t>техники</w:t>
      </w:r>
      <w:r w:rsidRPr="009031BF">
        <w:rPr>
          <w:rFonts w:ascii="Times New Roman" w:eastAsia="Times New Roman" w:hAnsi="Times New Roman" w:cs="Times New Roman"/>
          <w:color w:val="111111"/>
          <w:sz w:val="27"/>
          <w:szCs w:val="27"/>
          <w:lang w:eastAsia="ru-RU"/>
        </w:rPr>
        <w:t>;</w:t>
      </w:r>
    </w:p>
    <w:p w14:paraId="64C684D5"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w:t>
      </w:r>
      <w:r w:rsidRPr="009031BF">
        <w:rPr>
          <w:rFonts w:ascii="Times New Roman" w:eastAsia="Times New Roman" w:hAnsi="Times New Roman" w:cs="Times New Roman"/>
          <w:b/>
          <w:bCs/>
          <w:color w:val="111111"/>
          <w:sz w:val="27"/>
          <w:szCs w:val="27"/>
          <w:bdr w:val="none" w:sz="0" w:space="0" w:color="auto" w:frame="1"/>
          <w:lang w:eastAsia="ru-RU"/>
        </w:rPr>
        <w:t>Развивать воображение и творческие способности детей</w:t>
      </w:r>
      <w:r w:rsidRPr="009031BF">
        <w:rPr>
          <w:rFonts w:ascii="Times New Roman" w:eastAsia="Times New Roman" w:hAnsi="Times New Roman" w:cs="Times New Roman"/>
          <w:color w:val="111111"/>
          <w:sz w:val="27"/>
          <w:szCs w:val="27"/>
          <w:lang w:eastAsia="ru-RU"/>
        </w:rPr>
        <w:t>;</w:t>
      </w:r>
    </w:p>
    <w:p w14:paraId="2EE2BD57"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Обогащать и расширять художественный опыт </w:t>
      </w:r>
      <w:r w:rsidRPr="009031BF">
        <w:rPr>
          <w:rFonts w:ascii="Times New Roman" w:eastAsia="Times New Roman" w:hAnsi="Times New Roman" w:cs="Times New Roman"/>
          <w:b/>
          <w:bCs/>
          <w:color w:val="111111"/>
          <w:sz w:val="27"/>
          <w:szCs w:val="27"/>
          <w:bdr w:val="none" w:sz="0" w:space="0" w:color="auto" w:frame="1"/>
          <w:lang w:eastAsia="ru-RU"/>
        </w:rPr>
        <w:t>детей</w:t>
      </w:r>
      <w:r w:rsidRPr="009031BF">
        <w:rPr>
          <w:rFonts w:ascii="Times New Roman" w:eastAsia="Times New Roman" w:hAnsi="Times New Roman" w:cs="Times New Roman"/>
          <w:color w:val="111111"/>
          <w:sz w:val="27"/>
          <w:szCs w:val="27"/>
          <w:lang w:eastAsia="ru-RU"/>
        </w:rPr>
        <w:t>;</w:t>
      </w:r>
    </w:p>
    <w:p w14:paraId="4B868F5E" w14:textId="77777777" w:rsidR="00C006C6" w:rsidRPr="009031BF" w:rsidRDefault="00C006C6" w:rsidP="00C006C6">
      <w:pPr>
        <w:spacing w:before="225" w:after="225"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Побуждать ребенка экспериментировать;</w:t>
      </w:r>
    </w:p>
    <w:p w14:paraId="0436DE0C"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Поощрять и поддерживать </w:t>
      </w:r>
      <w:r w:rsidRPr="009031BF">
        <w:rPr>
          <w:rFonts w:ascii="Times New Roman" w:eastAsia="Times New Roman" w:hAnsi="Times New Roman" w:cs="Times New Roman"/>
          <w:b/>
          <w:bCs/>
          <w:color w:val="111111"/>
          <w:sz w:val="27"/>
          <w:szCs w:val="27"/>
          <w:bdr w:val="none" w:sz="0" w:space="0" w:color="auto" w:frame="1"/>
          <w:lang w:eastAsia="ru-RU"/>
        </w:rPr>
        <w:t>творческие находки</w:t>
      </w:r>
      <w:r w:rsidRPr="009031BF">
        <w:rPr>
          <w:rFonts w:ascii="Times New Roman" w:eastAsia="Times New Roman" w:hAnsi="Times New Roman" w:cs="Times New Roman"/>
          <w:color w:val="111111"/>
          <w:sz w:val="27"/>
          <w:szCs w:val="27"/>
          <w:lang w:eastAsia="ru-RU"/>
        </w:rPr>
        <w:t>;</w:t>
      </w:r>
    </w:p>
    <w:p w14:paraId="47F11E1E"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lastRenderedPageBreak/>
        <w:t>• Воспитывать положительное отношение ребенка к сотрудничеству с взрослым, с </w:t>
      </w:r>
      <w:r w:rsidRPr="009031BF">
        <w:rPr>
          <w:rFonts w:ascii="Times New Roman" w:eastAsia="Times New Roman" w:hAnsi="Times New Roman" w:cs="Times New Roman"/>
          <w:b/>
          <w:bCs/>
          <w:color w:val="111111"/>
          <w:sz w:val="27"/>
          <w:szCs w:val="27"/>
          <w:bdr w:val="none" w:sz="0" w:space="0" w:color="auto" w:frame="1"/>
          <w:lang w:eastAsia="ru-RU"/>
        </w:rPr>
        <w:t>детьми</w:t>
      </w:r>
      <w:r w:rsidRPr="009031BF">
        <w:rPr>
          <w:rFonts w:ascii="Times New Roman" w:eastAsia="Times New Roman" w:hAnsi="Times New Roman" w:cs="Times New Roman"/>
          <w:color w:val="111111"/>
          <w:sz w:val="27"/>
          <w:szCs w:val="27"/>
          <w:lang w:eastAsia="ru-RU"/>
        </w:rPr>
        <w:t>, к собственной деятельности, ее результату;</w:t>
      </w:r>
    </w:p>
    <w:p w14:paraId="081D41BD" w14:textId="4104F405"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w:t>
      </w:r>
      <w:r w:rsidRPr="009031BF">
        <w:rPr>
          <w:rFonts w:ascii="Times New Roman" w:eastAsia="Times New Roman" w:hAnsi="Times New Roman" w:cs="Times New Roman"/>
          <w:b/>
          <w:bCs/>
          <w:color w:val="111111"/>
          <w:sz w:val="27"/>
          <w:szCs w:val="27"/>
          <w:bdr w:val="none" w:sz="0" w:space="0" w:color="auto" w:frame="1"/>
          <w:lang w:eastAsia="ru-RU"/>
        </w:rPr>
        <w:t>Способствовать</w:t>
      </w:r>
      <w:r w:rsidRPr="009031BF">
        <w:rPr>
          <w:rFonts w:ascii="Times New Roman" w:eastAsia="Times New Roman" w:hAnsi="Times New Roman" w:cs="Times New Roman"/>
          <w:color w:val="111111"/>
          <w:sz w:val="27"/>
          <w:szCs w:val="27"/>
          <w:lang w:eastAsia="ru-RU"/>
        </w:rPr>
        <w:t> возникновению у ребенка ощущения, что продукт его деятельности интересен другим и ему самому.</w:t>
      </w:r>
    </w:p>
    <w:p w14:paraId="76124632"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p>
    <w:p w14:paraId="656FA528"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b/>
          <w:bCs/>
          <w:color w:val="111111"/>
          <w:sz w:val="27"/>
          <w:szCs w:val="27"/>
          <w:bdr w:val="none" w:sz="0" w:space="0" w:color="auto" w:frame="1"/>
          <w:lang w:eastAsia="ru-RU"/>
        </w:rPr>
        <w:t>Рисование нетрадиционными способами - увлекательная</w:t>
      </w:r>
      <w:r w:rsidRPr="009031BF">
        <w:rPr>
          <w:rFonts w:ascii="Times New Roman" w:eastAsia="Times New Roman" w:hAnsi="Times New Roman" w:cs="Times New Roman"/>
          <w:color w:val="111111"/>
          <w:sz w:val="27"/>
          <w:szCs w:val="27"/>
          <w:lang w:eastAsia="ru-RU"/>
        </w:rPr>
        <w:t>, завораживающая деятельность, которая удивляет и восхищает </w:t>
      </w:r>
      <w:r w:rsidRPr="009031BF">
        <w:rPr>
          <w:rFonts w:ascii="Times New Roman" w:eastAsia="Times New Roman" w:hAnsi="Times New Roman" w:cs="Times New Roman"/>
          <w:b/>
          <w:bCs/>
          <w:color w:val="111111"/>
          <w:sz w:val="27"/>
          <w:szCs w:val="27"/>
          <w:bdr w:val="none" w:sz="0" w:space="0" w:color="auto" w:frame="1"/>
          <w:lang w:eastAsia="ru-RU"/>
        </w:rPr>
        <w:t>детей</w:t>
      </w:r>
      <w:r w:rsidRPr="009031BF">
        <w:rPr>
          <w:rFonts w:ascii="Times New Roman" w:eastAsia="Times New Roman" w:hAnsi="Times New Roman" w:cs="Times New Roman"/>
          <w:color w:val="111111"/>
          <w:sz w:val="27"/>
          <w:szCs w:val="27"/>
          <w:lang w:eastAsia="ru-RU"/>
        </w:rPr>
        <w:t>. Важную роль в </w:t>
      </w:r>
      <w:r w:rsidRPr="009031BF">
        <w:rPr>
          <w:rFonts w:ascii="Times New Roman" w:eastAsia="Times New Roman" w:hAnsi="Times New Roman" w:cs="Times New Roman"/>
          <w:b/>
          <w:bCs/>
          <w:color w:val="111111"/>
          <w:sz w:val="27"/>
          <w:szCs w:val="27"/>
          <w:bdr w:val="none" w:sz="0" w:space="0" w:color="auto" w:frame="1"/>
          <w:lang w:eastAsia="ru-RU"/>
        </w:rPr>
        <w:t>развитии ребёнка играет развивающая среда</w:t>
      </w:r>
      <w:r w:rsidRPr="009031BF">
        <w:rPr>
          <w:rFonts w:ascii="Times New Roman" w:eastAsia="Times New Roman" w:hAnsi="Times New Roman" w:cs="Times New Roman"/>
          <w:color w:val="111111"/>
          <w:sz w:val="27"/>
          <w:szCs w:val="27"/>
          <w:lang w:eastAsia="ru-RU"/>
        </w:rPr>
        <w:t>. Поэтому при организации предметно - </w:t>
      </w:r>
      <w:r w:rsidRPr="009031BF">
        <w:rPr>
          <w:rFonts w:ascii="Times New Roman" w:eastAsia="Times New Roman" w:hAnsi="Times New Roman" w:cs="Times New Roman"/>
          <w:b/>
          <w:bCs/>
          <w:color w:val="111111"/>
          <w:sz w:val="27"/>
          <w:szCs w:val="27"/>
          <w:bdr w:val="none" w:sz="0" w:space="0" w:color="auto" w:frame="1"/>
          <w:lang w:eastAsia="ru-RU"/>
        </w:rPr>
        <w:t>развивающей среды учитывала</w:t>
      </w:r>
      <w:r w:rsidRPr="009031BF">
        <w:rPr>
          <w:rFonts w:ascii="Times New Roman" w:eastAsia="Times New Roman" w:hAnsi="Times New Roman" w:cs="Times New Roman"/>
          <w:color w:val="111111"/>
          <w:sz w:val="27"/>
          <w:szCs w:val="27"/>
          <w:lang w:eastAsia="ru-RU"/>
        </w:rPr>
        <w:t>, чтобы содержание носило </w:t>
      </w:r>
      <w:r w:rsidRPr="009031BF">
        <w:rPr>
          <w:rFonts w:ascii="Times New Roman" w:eastAsia="Times New Roman" w:hAnsi="Times New Roman" w:cs="Times New Roman"/>
          <w:b/>
          <w:bCs/>
          <w:color w:val="111111"/>
          <w:sz w:val="27"/>
          <w:szCs w:val="27"/>
          <w:bdr w:val="none" w:sz="0" w:space="0" w:color="auto" w:frame="1"/>
          <w:lang w:eastAsia="ru-RU"/>
        </w:rPr>
        <w:t>развивающий характер</w:t>
      </w:r>
      <w:r w:rsidRPr="009031BF">
        <w:rPr>
          <w:rFonts w:ascii="Times New Roman" w:eastAsia="Times New Roman" w:hAnsi="Times New Roman" w:cs="Times New Roman"/>
          <w:color w:val="111111"/>
          <w:sz w:val="27"/>
          <w:szCs w:val="27"/>
          <w:lang w:eastAsia="ru-RU"/>
        </w:rPr>
        <w:t>, и было направлено на </w:t>
      </w:r>
      <w:r w:rsidRPr="009031BF">
        <w:rPr>
          <w:rFonts w:ascii="Times New Roman" w:eastAsia="Times New Roman" w:hAnsi="Times New Roman" w:cs="Times New Roman"/>
          <w:b/>
          <w:bCs/>
          <w:color w:val="111111"/>
          <w:sz w:val="27"/>
          <w:szCs w:val="27"/>
          <w:bdr w:val="none" w:sz="0" w:space="0" w:color="auto" w:frame="1"/>
          <w:lang w:eastAsia="ru-RU"/>
        </w:rPr>
        <w:t>развитие творчества</w:t>
      </w:r>
      <w:r w:rsidRPr="009031BF">
        <w:rPr>
          <w:rFonts w:ascii="Times New Roman" w:eastAsia="Times New Roman" w:hAnsi="Times New Roman" w:cs="Times New Roman"/>
          <w:color w:val="111111"/>
          <w:sz w:val="27"/>
          <w:szCs w:val="27"/>
          <w:lang w:eastAsia="ru-RU"/>
        </w:rPr>
        <w:t> каждого ребёнка в соответствии с его индивидуальными возможностями.</w:t>
      </w:r>
    </w:p>
    <w:p w14:paraId="071FE3E6"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Необычные материалы и оригинальные </w:t>
      </w:r>
      <w:r w:rsidRPr="009031BF">
        <w:rPr>
          <w:rFonts w:ascii="Times New Roman" w:eastAsia="Times New Roman" w:hAnsi="Times New Roman" w:cs="Times New Roman"/>
          <w:b/>
          <w:bCs/>
          <w:color w:val="111111"/>
          <w:sz w:val="27"/>
          <w:szCs w:val="27"/>
          <w:bdr w:val="none" w:sz="0" w:space="0" w:color="auto" w:frame="1"/>
          <w:lang w:eastAsia="ru-RU"/>
        </w:rPr>
        <w:t>техники привлекают детей тем</w:t>
      </w:r>
      <w:r w:rsidRPr="009031BF">
        <w:rPr>
          <w:rFonts w:ascii="Times New Roman" w:eastAsia="Times New Roman" w:hAnsi="Times New Roman" w:cs="Times New Roman"/>
          <w:color w:val="111111"/>
          <w:sz w:val="27"/>
          <w:szCs w:val="27"/>
          <w:lang w:eastAsia="ru-RU"/>
        </w:rPr>
        <w:t>, что здесь не присутствует слово </w:t>
      </w:r>
      <w:r w:rsidRPr="009031BF">
        <w:rPr>
          <w:rFonts w:ascii="Times New Roman" w:eastAsia="Times New Roman" w:hAnsi="Times New Roman" w:cs="Times New Roman"/>
          <w:i/>
          <w:iCs/>
          <w:color w:val="111111"/>
          <w:sz w:val="27"/>
          <w:szCs w:val="27"/>
          <w:bdr w:val="none" w:sz="0" w:space="0" w:color="auto" w:frame="1"/>
          <w:lang w:eastAsia="ru-RU"/>
        </w:rPr>
        <w:t>«нельзя»</w:t>
      </w:r>
      <w:r w:rsidRPr="009031BF">
        <w:rPr>
          <w:rFonts w:ascii="Times New Roman" w:eastAsia="Times New Roman" w:hAnsi="Times New Roman" w:cs="Times New Roman"/>
          <w:color w:val="111111"/>
          <w:sz w:val="27"/>
          <w:szCs w:val="27"/>
          <w:lang w:eastAsia="ru-RU"/>
        </w:rPr>
        <w:t>, можно </w:t>
      </w:r>
      <w:r w:rsidRPr="009031BF">
        <w:rPr>
          <w:rFonts w:ascii="Times New Roman" w:eastAsia="Times New Roman" w:hAnsi="Times New Roman" w:cs="Times New Roman"/>
          <w:b/>
          <w:bCs/>
          <w:color w:val="111111"/>
          <w:sz w:val="27"/>
          <w:szCs w:val="27"/>
          <w:bdr w:val="none" w:sz="0" w:space="0" w:color="auto" w:frame="1"/>
          <w:lang w:eastAsia="ru-RU"/>
        </w:rPr>
        <w:t>рисовать</w:t>
      </w:r>
      <w:r w:rsidRPr="009031BF">
        <w:rPr>
          <w:rFonts w:ascii="Times New Roman" w:eastAsia="Times New Roman" w:hAnsi="Times New Roman" w:cs="Times New Roman"/>
          <w:color w:val="111111"/>
          <w:sz w:val="27"/>
          <w:szCs w:val="27"/>
          <w:lang w:eastAsia="ru-RU"/>
        </w:rPr>
        <w:t>, чем хочешь и как хочешь, и даже можно придумать свою необычную </w:t>
      </w:r>
      <w:r w:rsidRPr="009031BF">
        <w:rPr>
          <w:rFonts w:ascii="Times New Roman" w:eastAsia="Times New Roman" w:hAnsi="Times New Roman" w:cs="Times New Roman"/>
          <w:b/>
          <w:bCs/>
          <w:color w:val="111111"/>
          <w:sz w:val="27"/>
          <w:szCs w:val="27"/>
          <w:bdr w:val="none" w:sz="0" w:space="0" w:color="auto" w:frame="1"/>
          <w:lang w:eastAsia="ru-RU"/>
        </w:rPr>
        <w:t>технику</w:t>
      </w:r>
      <w:r w:rsidRPr="009031BF">
        <w:rPr>
          <w:rFonts w:ascii="Times New Roman" w:eastAsia="Times New Roman" w:hAnsi="Times New Roman" w:cs="Times New Roman"/>
          <w:color w:val="111111"/>
          <w:sz w:val="27"/>
          <w:szCs w:val="27"/>
          <w:lang w:eastAsia="ru-RU"/>
        </w:rPr>
        <w:t>. Дети ощущают незабываемые, положительные эмоции, а по эмоциям можно судить о настроении ребёнка, о том, что его радует, что его огорчает.</w:t>
      </w:r>
    </w:p>
    <w:p w14:paraId="6D76A566"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Проведение занятий с использованием </w:t>
      </w:r>
      <w:r w:rsidRPr="009031BF">
        <w:rPr>
          <w:rFonts w:ascii="Times New Roman" w:eastAsia="Times New Roman" w:hAnsi="Times New Roman" w:cs="Times New Roman"/>
          <w:b/>
          <w:bCs/>
          <w:color w:val="111111"/>
          <w:sz w:val="27"/>
          <w:szCs w:val="27"/>
          <w:bdr w:val="none" w:sz="0" w:space="0" w:color="auto" w:frame="1"/>
          <w:lang w:eastAsia="ru-RU"/>
        </w:rPr>
        <w:t xml:space="preserve">нетрадиционных </w:t>
      </w:r>
      <w:proofErr w:type="gramStart"/>
      <w:r w:rsidRPr="009031BF">
        <w:rPr>
          <w:rFonts w:ascii="Times New Roman" w:eastAsia="Times New Roman" w:hAnsi="Times New Roman" w:cs="Times New Roman"/>
          <w:b/>
          <w:bCs/>
          <w:color w:val="111111"/>
          <w:sz w:val="27"/>
          <w:szCs w:val="27"/>
          <w:bdr w:val="none" w:sz="0" w:space="0" w:color="auto" w:frame="1"/>
          <w:lang w:eastAsia="ru-RU"/>
        </w:rPr>
        <w:t>техник</w:t>
      </w:r>
      <w:r w:rsidRPr="009031BF">
        <w:rPr>
          <w:rFonts w:ascii="Times New Roman" w:eastAsia="Times New Roman" w:hAnsi="Times New Roman" w:cs="Times New Roman"/>
          <w:color w:val="111111"/>
          <w:sz w:val="27"/>
          <w:szCs w:val="27"/>
          <w:lang w:eastAsia="ru-RU"/>
        </w:rPr>
        <w:t> :</w:t>
      </w:r>
      <w:proofErr w:type="gramEnd"/>
    </w:p>
    <w:p w14:paraId="7BB438C1"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w:t>
      </w:r>
      <w:r w:rsidRPr="009031BF">
        <w:rPr>
          <w:rFonts w:ascii="Times New Roman" w:eastAsia="Times New Roman" w:hAnsi="Times New Roman" w:cs="Times New Roman"/>
          <w:b/>
          <w:bCs/>
          <w:color w:val="111111"/>
          <w:sz w:val="27"/>
          <w:szCs w:val="27"/>
          <w:bdr w:val="none" w:sz="0" w:space="0" w:color="auto" w:frame="1"/>
          <w:lang w:eastAsia="ru-RU"/>
        </w:rPr>
        <w:t>Способствует</w:t>
      </w:r>
      <w:r w:rsidRPr="009031BF">
        <w:rPr>
          <w:rFonts w:ascii="Times New Roman" w:eastAsia="Times New Roman" w:hAnsi="Times New Roman" w:cs="Times New Roman"/>
          <w:color w:val="111111"/>
          <w:sz w:val="27"/>
          <w:szCs w:val="27"/>
          <w:lang w:eastAsia="ru-RU"/>
        </w:rPr>
        <w:t> снятию детских страхов;</w:t>
      </w:r>
    </w:p>
    <w:p w14:paraId="4BF24A4F"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w:t>
      </w:r>
      <w:r w:rsidRPr="009031BF">
        <w:rPr>
          <w:rFonts w:ascii="Times New Roman" w:eastAsia="Times New Roman" w:hAnsi="Times New Roman" w:cs="Times New Roman"/>
          <w:b/>
          <w:bCs/>
          <w:color w:val="111111"/>
          <w:sz w:val="27"/>
          <w:szCs w:val="27"/>
          <w:bdr w:val="none" w:sz="0" w:space="0" w:color="auto" w:frame="1"/>
          <w:lang w:eastAsia="ru-RU"/>
        </w:rPr>
        <w:t>Развивает</w:t>
      </w:r>
      <w:r w:rsidRPr="009031BF">
        <w:rPr>
          <w:rFonts w:ascii="Times New Roman" w:eastAsia="Times New Roman" w:hAnsi="Times New Roman" w:cs="Times New Roman"/>
          <w:color w:val="111111"/>
          <w:sz w:val="27"/>
          <w:szCs w:val="27"/>
          <w:lang w:eastAsia="ru-RU"/>
        </w:rPr>
        <w:t> уверенность в своих силах;</w:t>
      </w:r>
    </w:p>
    <w:p w14:paraId="29199ED4"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w:t>
      </w:r>
      <w:r w:rsidRPr="009031BF">
        <w:rPr>
          <w:rFonts w:ascii="Times New Roman" w:eastAsia="Times New Roman" w:hAnsi="Times New Roman" w:cs="Times New Roman"/>
          <w:b/>
          <w:bCs/>
          <w:color w:val="111111"/>
          <w:sz w:val="27"/>
          <w:szCs w:val="27"/>
          <w:bdr w:val="none" w:sz="0" w:space="0" w:color="auto" w:frame="1"/>
          <w:lang w:eastAsia="ru-RU"/>
        </w:rPr>
        <w:t>Развивает</w:t>
      </w:r>
      <w:r w:rsidRPr="009031BF">
        <w:rPr>
          <w:rFonts w:ascii="Times New Roman" w:eastAsia="Times New Roman" w:hAnsi="Times New Roman" w:cs="Times New Roman"/>
          <w:color w:val="111111"/>
          <w:sz w:val="27"/>
          <w:szCs w:val="27"/>
          <w:lang w:eastAsia="ru-RU"/>
        </w:rPr>
        <w:t> пространственное мышление;</w:t>
      </w:r>
    </w:p>
    <w:p w14:paraId="56EEF498"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Учит </w:t>
      </w:r>
      <w:r w:rsidRPr="009031BF">
        <w:rPr>
          <w:rFonts w:ascii="Times New Roman" w:eastAsia="Times New Roman" w:hAnsi="Times New Roman" w:cs="Times New Roman"/>
          <w:b/>
          <w:bCs/>
          <w:color w:val="111111"/>
          <w:sz w:val="27"/>
          <w:szCs w:val="27"/>
          <w:bdr w:val="none" w:sz="0" w:space="0" w:color="auto" w:frame="1"/>
          <w:lang w:eastAsia="ru-RU"/>
        </w:rPr>
        <w:t>детей</w:t>
      </w:r>
      <w:r w:rsidRPr="009031BF">
        <w:rPr>
          <w:rFonts w:ascii="Times New Roman" w:eastAsia="Times New Roman" w:hAnsi="Times New Roman" w:cs="Times New Roman"/>
          <w:color w:val="111111"/>
          <w:sz w:val="27"/>
          <w:szCs w:val="27"/>
          <w:lang w:eastAsia="ru-RU"/>
        </w:rPr>
        <w:t> свободно выражать свой замысел;</w:t>
      </w:r>
    </w:p>
    <w:p w14:paraId="282A534C"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Побуждает </w:t>
      </w:r>
      <w:r w:rsidRPr="009031BF">
        <w:rPr>
          <w:rFonts w:ascii="Times New Roman" w:eastAsia="Times New Roman" w:hAnsi="Times New Roman" w:cs="Times New Roman"/>
          <w:b/>
          <w:bCs/>
          <w:color w:val="111111"/>
          <w:sz w:val="27"/>
          <w:szCs w:val="27"/>
          <w:bdr w:val="none" w:sz="0" w:space="0" w:color="auto" w:frame="1"/>
          <w:lang w:eastAsia="ru-RU"/>
        </w:rPr>
        <w:t>детей к творческим поискам и решениям</w:t>
      </w:r>
      <w:r w:rsidRPr="009031BF">
        <w:rPr>
          <w:rFonts w:ascii="Times New Roman" w:eastAsia="Times New Roman" w:hAnsi="Times New Roman" w:cs="Times New Roman"/>
          <w:color w:val="111111"/>
          <w:sz w:val="27"/>
          <w:szCs w:val="27"/>
          <w:lang w:eastAsia="ru-RU"/>
        </w:rPr>
        <w:t>;</w:t>
      </w:r>
    </w:p>
    <w:p w14:paraId="7ACA498C"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Учит </w:t>
      </w:r>
      <w:r w:rsidRPr="009031BF">
        <w:rPr>
          <w:rFonts w:ascii="Times New Roman" w:eastAsia="Times New Roman" w:hAnsi="Times New Roman" w:cs="Times New Roman"/>
          <w:b/>
          <w:bCs/>
          <w:color w:val="111111"/>
          <w:sz w:val="27"/>
          <w:szCs w:val="27"/>
          <w:bdr w:val="none" w:sz="0" w:space="0" w:color="auto" w:frame="1"/>
          <w:lang w:eastAsia="ru-RU"/>
        </w:rPr>
        <w:t>детей</w:t>
      </w:r>
      <w:r w:rsidRPr="009031BF">
        <w:rPr>
          <w:rFonts w:ascii="Times New Roman" w:eastAsia="Times New Roman" w:hAnsi="Times New Roman" w:cs="Times New Roman"/>
          <w:color w:val="111111"/>
          <w:sz w:val="27"/>
          <w:szCs w:val="27"/>
          <w:lang w:eastAsia="ru-RU"/>
        </w:rPr>
        <w:t> работать с разнообразным материалом;</w:t>
      </w:r>
    </w:p>
    <w:p w14:paraId="3D746FE1"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w:t>
      </w:r>
      <w:r w:rsidRPr="009031BF">
        <w:rPr>
          <w:rFonts w:ascii="Times New Roman" w:eastAsia="Times New Roman" w:hAnsi="Times New Roman" w:cs="Times New Roman"/>
          <w:b/>
          <w:bCs/>
          <w:color w:val="111111"/>
          <w:sz w:val="27"/>
          <w:szCs w:val="27"/>
          <w:bdr w:val="none" w:sz="0" w:space="0" w:color="auto" w:frame="1"/>
          <w:lang w:eastAsia="ru-RU"/>
        </w:rPr>
        <w:t>Развивает чувство композиции</w:t>
      </w:r>
      <w:r w:rsidRPr="009031BF">
        <w:rPr>
          <w:rFonts w:ascii="Times New Roman" w:eastAsia="Times New Roman" w:hAnsi="Times New Roman" w:cs="Times New Roman"/>
          <w:color w:val="111111"/>
          <w:sz w:val="27"/>
          <w:szCs w:val="27"/>
          <w:lang w:eastAsia="ru-RU"/>
        </w:rPr>
        <w:t>, ритма, колорита, цветовосприятия;</w:t>
      </w:r>
    </w:p>
    <w:p w14:paraId="36F4D37F"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w:t>
      </w:r>
      <w:r w:rsidRPr="009031BF">
        <w:rPr>
          <w:rFonts w:ascii="Times New Roman" w:eastAsia="Times New Roman" w:hAnsi="Times New Roman" w:cs="Times New Roman"/>
          <w:b/>
          <w:bCs/>
          <w:color w:val="111111"/>
          <w:sz w:val="27"/>
          <w:szCs w:val="27"/>
          <w:bdr w:val="none" w:sz="0" w:space="0" w:color="auto" w:frame="1"/>
          <w:lang w:eastAsia="ru-RU"/>
        </w:rPr>
        <w:t>Развивает мелкую моторику рук</w:t>
      </w:r>
      <w:r w:rsidRPr="009031BF">
        <w:rPr>
          <w:rFonts w:ascii="Times New Roman" w:eastAsia="Times New Roman" w:hAnsi="Times New Roman" w:cs="Times New Roman"/>
          <w:color w:val="111111"/>
          <w:sz w:val="27"/>
          <w:szCs w:val="27"/>
          <w:lang w:eastAsia="ru-RU"/>
        </w:rPr>
        <w:t>;</w:t>
      </w:r>
    </w:p>
    <w:p w14:paraId="696270EC"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w:t>
      </w:r>
      <w:r w:rsidRPr="009031BF">
        <w:rPr>
          <w:rFonts w:ascii="Times New Roman" w:eastAsia="Times New Roman" w:hAnsi="Times New Roman" w:cs="Times New Roman"/>
          <w:b/>
          <w:bCs/>
          <w:color w:val="111111"/>
          <w:sz w:val="27"/>
          <w:szCs w:val="27"/>
          <w:bdr w:val="none" w:sz="0" w:space="0" w:color="auto" w:frame="1"/>
          <w:lang w:eastAsia="ru-RU"/>
        </w:rPr>
        <w:t>Развивает творческие способности</w:t>
      </w:r>
      <w:r w:rsidRPr="009031BF">
        <w:rPr>
          <w:rFonts w:ascii="Times New Roman" w:eastAsia="Times New Roman" w:hAnsi="Times New Roman" w:cs="Times New Roman"/>
          <w:color w:val="111111"/>
          <w:sz w:val="27"/>
          <w:szCs w:val="27"/>
          <w:lang w:eastAsia="ru-RU"/>
        </w:rPr>
        <w:t>, воображение и полёт фантазии;</w:t>
      </w:r>
    </w:p>
    <w:p w14:paraId="0092FA03" w14:textId="77777777" w:rsidR="00C006C6" w:rsidRPr="009031BF" w:rsidRDefault="00C006C6" w:rsidP="00C006C6">
      <w:pPr>
        <w:spacing w:after="0" w:line="240" w:lineRule="auto"/>
        <w:ind w:firstLine="360"/>
        <w:rPr>
          <w:rFonts w:ascii="Times New Roman" w:eastAsia="Times New Roman" w:hAnsi="Times New Roman" w:cs="Times New Roman"/>
          <w:color w:val="111111"/>
          <w:sz w:val="27"/>
          <w:szCs w:val="27"/>
          <w:lang w:eastAsia="ru-RU"/>
        </w:rPr>
      </w:pPr>
      <w:r w:rsidRPr="009031BF">
        <w:rPr>
          <w:rFonts w:ascii="Times New Roman" w:eastAsia="Times New Roman" w:hAnsi="Times New Roman" w:cs="Times New Roman"/>
          <w:color w:val="111111"/>
          <w:sz w:val="27"/>
          <w:szCs w:val="27"/>
          <w:lang w:eastAsia="ru-RU"/>
        </w:rPr>
        <w:t>• </w:t>
      </w:r>
      <w:r w:rsidRPr="009031BF">
        <w:rPr>
          <w:rFonts w:ascii="Times New Roman" w:eastAsia="Times New Roman" w:hAnsi="Times New Roman" w:cs="Times New Roman"/>
          <w:b/>
          <w:bCs/>
          <w:color w:val="111111"/>
          <w:sz w:val="27"/>
          <w:szCs w:val="27"/>
          <w:bdr w:val="none" w:sz="0" w:space="0" w:color="auto" w:frame="1"/>
          <w:lang w:eastAsia="ru-RU"/>
        </w:rPr>
        <w:t>Способствует</w:t>
      </w:r>
      <w:r w:rsidRPr="009031BF">
        <w:rPr>
          <w:rFonts w:ascii="Times New Roman" w:eastAsia="Times New Roman" w:hAnsi="Times New Roman" w:cs="Times New Roman"/>
          <w:color w:val="111111"/>
          <w:sz w:val="27"/>
          <w:szCs w:val="27"/>
          <w:lang w:eastAsia="ru-RU"/>
        </w:rPr>
        <w:t> получению эстетического удовольствия.</w:t>
      </w:r>
    </w:p>
    <w:p w14:paraId="2431DA8A"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Существует много техник нетрадиционного рисования, их необычность состоит в том, что они позволяют детям быстро достичь желаемого результата. Например, какому ребёнку будет неинтересно рисовать пальчиками, делать рисунок собственной ладошкой, ставить на бумаге кляксы и получать забавный рисунок. Ребёнок любит быстро достигать результата в своей работе.</w:t>
      </w:r>
    </w:p>
    <w:p w14:paraId="4E163E6D" w14:textId="4CEB0153" w:rsidR="00047923" w:rsidRPr="009031BF" w:rsidRDefault="00047923" w:rsidP="009031BF">
      <w:pPr>
        <w:pStyle w:val="c20"/>
        <w:shd w:val="clear" w:color="auto" w:fill="FFFFFF"/>
        <w:spacing w:before="0" w:beforeAutospacing="0" w:after="0" w:afterAutospacing="0"/>
        <w:jc w:val="center"/>
        <w:rPr>
          <w:color w:val="FF0000"/>
          <w:sz w:val="22"/>
          <w:szCs w:val="22"/>
        </w:rPr>
      </w:pPr>
      <w:r w:rsidRPr="009031BF">
        <w:rPr>
          <w:rStyle w:val="c8"/>
          <w:b/>
          <w:bCs/>
          <w:color w:val="FF0000"/>
          <w:sz w:val="28"/>
          <w:szCs w:val="28"/>
          <w:u w:val="single"/>
        </w:rPr>
        <w:t>Кляксография.</w:t>
      </w:r>
    </w:p>
    <w:p w14:paraId="4665C073"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Она заключается в том, чтобы научить детей делать кляксы (черные и разноцветные). Затем уже 3-летний ребенок может смотреть на них и видеть образы, предметы или отдельные детали. "На что похожа твоя или моя клякса?", "Кого или что она тебе напоминает?" - эти вопросы очень полезны, т.к. развивают мышление и воображение. После этого, не принуждая ребенка, а показывая, рекомендуем перейти к следующему этапу - обведение или дорисовка клякс. В результате может получиться целый сюжет.</w:t>
      </w:r>
    </w:p>
    <w:p w14:paraId="4894E859"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FF0000"/>
          <w:sz w:val="28"/>
          <w:szCs w:val="28"/>
        </w:rPr>
        <w:t>                     </w:t>
      </w:r>
      <w:r w:rsidRPr="009031BF">
        <w:rPr>
          <w:rStyle w:val="c8"/>
          <w:b/>
          <w:bCs/>
          <w:color w:val="FF0000"/>
          <w:sz w:val="28"/>
          <w:szCs w:val="28"/>
          <w:u w:val="single"/>
        </w:rPr>
        <w:t> Рисование вдвоем на длинной полосе бумаги.</w:t>
      </w:r>
    </w:p>
    <w:p w14:paraId="13A27FBE"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0"/>
          <w:color w:val="000000" w:themeColor="text1"/>
          <w:sz w:val="28"/>
          <w:szCs w:val="28"/>
        </w:rPr>
        <w:t xml:space="preserve">    Кстати говоря, формат бумаги полезно менять (т.е. давать не только стандарт). В данном случае длинная полоска поможет рисовать вдвоем, не мешая друг другу. Можно рисовать изолированные предметы или сюжеты, т.е. работать рядом. И даже в этом случае ребенку теплее от локтя мамы или папы. </w:t>
      </w:r>
      <w:r w:rsidRPr="009031BF">
        <w:rPr>
          <w:rStyle w:val="c0"/>
          <w:color w:val="000000" w:themeColor="text1"/>
          <w:sz w:val="28"/>
          <w:szCs w:val="28"/>
        </w:rPr>
        <w:lastRenderedPageBreak/>
        <w:t>А потом желательно перейти к коллективному рисованию. Взрослые и ребенок договариваются кто, что будет рисовать, чтобы получился один сюжет.</w:t>
      </w:r>
    </w:p>
    <w:p w14:paraId="5C0B5498"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FF0000"/>
          <w:sz w:val="28"/>
          <w:szCs w:val="28"/>
        </w:rPr>
        <w:t>                           </w:t>
      </w:r>
      <w:r w:rsidRPr="009031BF">
        <w:rPr>
          <w:rStyle w:val="c8"/>
          <w:b/>
          <w:bCs/>
          <w:color w:val="FF0000"/>
          <w:sz w:val="28"/>
          <w:szCs w:val="28"/>
        </w:rPr>
        <w:t>  </w:t>
      </w:r>
      <w:proofErr w:type="gramStart"/>
      <w:r w:rsidRPr="009031BF">
        <w:rPr>
          <w:rStyle w:val="c8"/>
          <w:b/>
          <w:bCs/>
          <w:color w:val="FF0000"/>
          <w:sz w:val="28"/>
          <w:szCs w:val="28"/>
          <w:u w:val="single"/>
        </w:rPr>
        <w:t>Тычок  жесткой</w:t>
      </w:r>
      <w:proofErr w:type="gramEnd"/>
      <w:r w:rsidRPr="009031BF">
        <w:rPr>
          <w:rStyle w:val="c8"/>
          <w:b/>
          <w:bCs/>
          <w:color w:val="FF0000"/>
          <w:sz w:val="28"/>
          <w:szCs w:val="28"/>
          <w:u w:val="single"/>
        </w:rPr>
        <w:t xml:space="preserve"> полусухой кистью.</w:t>
      </w:r>
    </w:p>
    <w:p w14:paraId="39B92A61"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Средства выразительности: фактурность окраски, цвет. Материалы: жесткая кисть, гуашь, бумага любого цвета и формата либо вырезанный силуэт пушистого или колючего животного. Способ получения изображения: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14:paraId="0F9B98F1"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FF0000"/>
          <w:sz w:val="28"/>
          <w:szCs w:val="28"/>
        </w:rPr>
        <w:t>                                       </w:t>
      </w:r>
      <w:r w:rsidRPr="009031BF">
        <w:rPr>
          <w:rStyle w:val="c8"/>
          <w:b/>
          <w:bCs/>
          <w:color w:val="FF0000"/>
          <w:sz w:val="28"/>
          <w:szCs w:val="28"/>
        </w:rPr>
        <w:t>  </w:t>
      </w:r>
      <w:r w:rsidRPr="009031BF">
        <w:rPr>
          <w:rStyle w:val="c8"/>
          <w:b/>
          <w:bCs/>
          <w:color w:val="FF0000"/>
          <w:sz w:val="28"/>
          <w:szCs w:val="28"/>
          <w:u w:val="single"/>
        </w:rPr>
        <w:t> Рисование пальчиками.</w:t>
      </w:r>
    </w:p>
    <w:p w14:paraId="5F4716E3"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Средства выразительности: пятно, точка, короткая линия, цвет. Материалы: мисочки с гуашью, плотная бумага любого цвета, небольшие листы, салфетки. 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14:paraId="4545EB4A"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1"/>
          <w:b/>
          <w:bCs/>
          <w:color w:val="000000" w:themeColor="text1"/>
          <w:sz w:val="28"/>
          <w:szCs w:val="28"/>
        </w:rPr>
        <w:t>                                             </w:t>
      </w:r>
      <w:r w:rsidRPr="009031BF">
        <w:rPr>
          <w:rStyle w:val="c8"/>
          <w:b/>
          <w:bCs/>
          <w:color w:val="000000" w:themeColor="text1"/>
          <w:sz w:val="28"/>
          <w:szCs w:val="28"/>
        </w:rPr>
        <w:t>  </w:t>
      </w:r>
      <w:r w:rsidRPr="009031BF">
        <w:rPr>
          <w:rStyle w:val="c8"/>
          <w:b/>
          <w:bCs/>
          <w:color w:val="FF0000"/>
          <w:sz w:val="28"/>
          <w:szCs w:val="28"/>
          <w:u w:val="single"/>
        </w:rPr>
        <w:t>Рисование ладошкой.</w:t>
      </w:r>
    </w:p>
    <w:p w14:paraId="26605425"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Средства выразительности: пятно, цвет, фантастический силуэт. Материалы: широкие блюдечки с гуашью, кисть, плотная бумага любого цвета, листы большого формата, салфетки. Способ получения изображения: ребенок опускает в гуашь ладошку (всю кисть) или окрашивает ее с помощью кисточки (с 5ти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14:paraId="5888D63F" w14:textId="77777777" w:rsidR="00047923" w:rsidRPr="009031BF" w:rsidRDefault="00047923" w:rsidP="00047923">
      <w:pPr>
        <w:pStyle w:val="c3"/>
        <w:shd w:val="clear" w:color="auto" w:fill="FFFFFF"/>
        <w:spacing w:before="0" w:beforeAutospacing="0" w:after="0" w:afterAutospacing="0"/>
        <w:jc w:val="both"/>
        <w:rPr>
          <w:color w:val="FF0000"/>
          <w:sz w:val="22"/>
          <w:szCs w:val="22"/>
          <w:u w:val="single"/>
        </w:rPr>
      </w:pPr>
      <w:r w:rsidRPr="009031BF">
        <w:rPr>
          <w:rStyle w:val="c1"/>
          <w:b/>
          <w:bCs/>
          <w:color w:val="FF0000"/>
          <w:sz w:val="28"/>
          <w:szCs w:val="28"/>
        </w:rPr>
        <w:t>                         </w:t>
      </w:r>
      <w:r w:rsidRPr="009031BF">
        <w:rPr>
          <w:rStyle w:val="c8"/>
          <w:b/>
          <w:bCs/>
          <w:color w:val="FF0000"/>
          <w:sz w:val="28"/>
          <w:szCs w:val="28"/>
        </w:rPr>
        <w:t>     </w:t>
      </w:r>
      <w:r w:rsidRPr="009031BF">
        <w:rPr>
          <w:rStyle w:val="c8"/>
          <w:b/>
          <w:bCs/>
          <w:color w:val="FF0000"/>
          <w:sz w:val="28"/>
          <w:szCs w:val="28"/>
          <w:u w:val="single"/>
        </w:rPr>
        <w:t>Рисование с секретом в три пары рук.</w:t>
      </w:r>
    </w:p>
    <w:p w14:paraId="149021AE"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Берется прямоугольный лист бумаги, 3 карандаша. Распределяются взрослые и ребенок: кто будет рисовать первый, кто второй, кто третий. Первый начинает рисовать, а затем закрывает свой рисунок, загнув листочек сверху и оставив чуть-чуть, какую-то часть, для продолжения (шея, к примеру). Второй, не видя ничего, кроме шеи, продолжает, естественно, туловище, оставив видной только часть ног. Третий заканчивает. Затем открывается весь листок - и почти всегда получается смешно: от несоответствия пропорций, цветовых гамм.</w:t>
      </w:r>
    </w:p>
    <w:p w14:paraId="7868CE2C"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w:t>
      </w:r>
    </w:p>
    <w:p w14:paraId="67BA7680"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FF0000"/>
          <w:sz w:val="28"/>
          <w:szCs w:val="28"/>
        </w:rPr>
        <w:t>                                        </w:t>
      </w:r>
      <w:r w:rsidRPr="009031BF">
        <w:rPr>
          <w:rStyle w:val="c8"/>
          <w:b/>
          <w:bCs/>
          <w:color w:val="FF0000"/>
          <w:sz w:val="28"/>
          <w:szCs w:val="28"/>
        </w:rPr>
        <w:t>  </w:t>
      </w:r>
      <w:r w:rsidRPr="009031BF">
        <w:rPr>
          <w:rStyle w:val="c8"/>
          <w:b/>
          <w:bCs/>
          <w:color w:val="FF0000"/>
          <w:sz w:val="28"/>
          <w:szCs w:val="28"/>
          <w:u w:val="single"/>
        </w:rPr>
        <w:t>Скатывание бумаги.</w:t>
      </w:r>
    </w:p>
    <w:p w14:paraId="77610AE7"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Средства выразительности: фактура, объем. Материалы: салфетки либо цветная двухсторонняя бумага, клей ПВА, налитый в блюдце, плотная бумага или цветной картон для основы. Способ получения изображения: ребенок мнет в руках бумагу, пока она не станет мягкой. Затем скатывает из нее шарик. Размеры его могут быть различными: от маленького (ягодка) до большого (облачко, ком для снеговика). После этого бумажный комочек опускается в клей и приклеивается на основу.</w:t>
      </w:r>
    </w:p>
    <w:p w14:paraId="60EC2A2A"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FF0000"/>
          <w:sz w:val="28"/>
          <w:szCs w:val="28"/>
        </w:rPr>
        <w:t>                                         </w:t>
      </w:r>
      <w:r w:rsidRPr="009031BF">
        <w:rPr>
          <w:rStyle w:val="c8"/>
          <w:b/>
          <w:bCs/>
          <w:color w:val="FF0000"/>
          <w:sz w:val="28"/>
          <w:szCs w:val="28"/>
          <w:u w:val="single"/>
        </w:rPr>
        <w:t> Оттиск смятой бумагой.</w:t>
      </w:r>
    </w:p>
    <w:p w14:paraId="5F1A7CF9"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lastRenderedPageBreak/>
        <w:t>    Средства выразительности: пятно, фактура, цвет. Материалы: блюдце либо пластиковая коробочка, в которую вложена штемпельная подушка из тонкого поролона, пропитанная гуашью, плотная бумага любого цвета и размера, смятая бумага. 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14:paraId="163955FE"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FF0000"/>
          <w:sz w:val="28"/>
          <w:szCs w:val="28"/>
        </w:rPr>
        <w:t>                                          </w:t>
      </w:r>
      <w:r w:rsidRPr="009031BF">
        <w:rPr>
          <w:rStyle w:val="c8"/>
          <w:b/>
          <w:bCs/>
          <w:color w:val="FF0000"/>
          <w:sz w:val="28"/>
          <w:szCs w:val="28"/>
          <w:u w:val="single"/>
        </w:rPr>
        <w:t> Восковые мелки + акварель.</w:t>
      </w:r>
    </w:p>
    <w:p w14:paraId="30A4BC94"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Средства выразительности: цвет, линия, пятно, фактура. Материалы: восковые мелки, плотная белая бумага, акварель, кисти. 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w:t>
      </w:r>
    </w:p>
    <w:p w14:paraId="3B7330DB" w14:textId="0F40AC70"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0"/>
          <w:color w:val="000000" w:themeColor="text1"/>
          <w:sz w:val="28"/>
          <w:szCs w:val="28"/>
        </w:rPr>
        <w:t>.</w:t>
      </w:r>
    </w:p>
    <w:p w14:paraId="4D2613D4"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FF0000"/>
          <w:sz w:val="28"/>
          <w:szCs w:val="28"/>
        </w:rPr>
        <w:t>                                                    </w:t>
      </w:r>
      <w:r w:rsidRPr="009031BF">
        <w:rPr>
          <w:rStyle w:val="c8"/>
          <w:b/>
          <w:bCs/>
          <w:color w:val="FF0000"/>
          <w:sz w:val="28"/>
          <w:szCs w:val="28"/>
          <w:u w:val="single"/>
        </w:rPr>
        <w:t>Точечный рисунок.</w:t>
      </w:r>
    </w:p>
    <w:p w14:paraId="48D396CA"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Детям нравится все нетрадиционное. Рисование точками относится к необычным, в данном случае, приемам. Для реализации можно взять фломастер, карандаш, поставить его перпендикулярно к белому листу бумаги и начать изображать. Но вот лучше всего получаются точечные рисунки красками. Вот как это делается. Спичка, очищенная от серы, туго заматывается небольшим кусочком ваты и окунается в густую краску. А дальше принцип нанесения точек такой же. Главное, сразу же заинтересовать ребенка.</w:t>
      </w:r>
    </w:p>
    <w:p w14:paraId="784C9700"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u w:val="single"/>
        </w:rPr>
      </w:pPr>
      <w:r w:rsidRPr="009031BF">
        <w:rPr>
          <w:rStyle w:val="c1"/>
          <w:b/>
          <w:bCs/>
          <w:color w:val="000000" w:themeColor="text1"/>
          <w:sz w:val="28"/>
          <w:szCs w:val="28"/>
        </w:rPr>
        <w:t>                                                  </w:t>
      </w:r>
      <w:r w:rsidRPr="009031BF">
        <w:rPr>
          <w:rStyle w:val="c8"/>
          <w:b/>
          <w:bCs/>
          <w:color w:val="000000" w:themeColor="text1"/>
          <w:sz w:val="28"/>
          <w:szCs w:val="28"/>
        </w:rPr>
        <w:t>   </w:t>
      </w:r>
      <w:r w:rsidRPr="009031BF">
        <w:rPr>
          <w:rStyle w:val="c8"/>
          <w:b/>
          <w:bCs/>
          <w:color w:val="FF0000"/>
          <w:sz w:val="28"/>
          <w:szCs w:val="28"/>
          <w:u w:val="single"/>
        </w:rPr>
        <w:t>Набрызг.</w:t>
      </w:r>
    </w:p>
    <w:p w14:paraId="2D49D01D"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Средства выразительности: точка, фактура. Материалы: бумага, гуашь, жесткая кисть, кусочек плотного картона либо пластика (5x5 см). 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14:paraId="03C1BEC8"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FF0000"/>
          <w:sz w:val="28"/>
          <w:szCs w:val="28"/>
        </w:rPr>
        <w:t>                                           </w:t>
      </w:r>
      <w:r w:rsidRPr="009031BF">
        <w:rPr>
          <w:rStyle w:val="c8"/>
          <w:b/>
          <w:bCs/>
          <w:color w:val="FF0000"/>
          <w:sz w:val="28"/>
          <w:szCs w:val="28"/>
          <w:u w:val="single"/>
        </w:rPr>
        <w:t>Отпечатки листьев.</w:t>
      </w:r>
    </w:p>
    <w:p w14:paraId="3AC0B4C1"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0"/>
          <w:color w:val="000000" w:themeColor="text1"/>
          <w:sz w:val="28"/>
          <w:szCs w:val="28"/>
        </w:rPr>
        <w:t>    Средства выразительности: фактура, цвет. Материалы: бумага, гуашь, листья разных деревьев (желательно опавшие), кисти. 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14:paraId="0DE32F80"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FF0000"/>
          <w:sz w:val="28"/>
          <w:szCs w:val="28"/>
        </w:rPr>
        <w:t>                                             </w:t>
      </w:r>
      <w:r w:rsidRPr="009031BF">
        <w:rPr>
          <w:rStyle w:val="c8"/>
          <w:b/>
          <w:bCs/>
          <w:color w:val="FF0000"/>
          <w:sz w:val="28"/>
          <w:szCs w:val="28"/>
        </w:rPr>
        <w:t>   </w:t>
      </w:r>
      <w:r w:rsidRPr="009031BF">
        <w:rPr>
          <w:rStyle w:val="c8"/>
          <w:b/>
          <w:bCs/>
          <w:color w:val="FF0000"/>
          <w:sz w:val="28"/>
          <w:szCs w:val="28"/>
          <w:u w:val="single"/>
        </w:rPr>
        <w:t>Поролоновые рисунки.</w:t>
      </w:r>
    </w:p>
    <w:p w14:paraId="5FA1FDBE"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Почему-то мы все склонны думать, что, если рисуем красками, то обязательно и кисточкой.  На помощь может прийти поролон. Советуем сделать из него самые разные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Теперь его можно обмакнуть в краску и методом штампов рисовать красные треугольники, желтые кружки, зеленые квадраты (весь поролон в отличие от ваты хорошо моется). Вначале дети хаотично будут рисовать геометрические фигуры. А затем предложите сделать из них простейшие орнаменты - сначала из одного вида фигур, затем из двух, трех.</w:t>
      </w:r>
    </w:p>
    <w:p w14:paraId="64903D5C"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1"/>
          <w:b/>
          <w:bCs/>
          <w:color w:val="000000" w:themeColor="text1"/>
          <w:sz w:val="28"/>
          <w:szCs w:val="28"/>
        </w:rPr>
        <w:lastRenderedPageBreak/>
        <w:t>                                                 </w:t>
      </w:r>
      <w:r w:rsidRPr="009031BF">
        <w:rPr>
          <w:rStyle w:val="c8"/>
          <w:b/>
          <w:bCs/>
          <w:color w:val="FF0000"/>
          <w:sz w:val="28"/>
          <w:szCs w:val="28"/>
          <w:u w:val="single"/>
        </w:rPr>
        <w:t> Загадочные рисунки.</w:t>
      </w:r>
    </w:p>
    <w:p w14:paraId="0C8EDC60"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Загадочные рисунки могут получаться следующим образом. Берется картон размером примерно 20х20 см. И складывается пополам. Затем выбирается полушерстяная или шерстяная нитка длиной около 30 см, ее конец на 8 - 10 см обмакивается в густую краску и зажимается внутри картона. Следует затем поводить внутри картона этой ниткой, а потом вынуть ее и раскрыть картон. Получается хаотичное изображение, которое рассматривают, обводят и дорисовывают взрослые с детьми. Чрезвычайно полезно давать названия получившимся изображениям. Это сложная умственно-речевая работа в сочетании с изобразительной будет способствовать интеллектуальному развитию детей дошкольного возраста.</w:t>
      </w:r>
    </w:p>
    <w:p w14:paraId="5FA8FC34"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FF0000"/>
          <w:sz w:val="28"/>
          <w:szCs w:val="28"/>
        </w:rPr>
        <w:t>                                           </w:t>
      </w:r>
      <w:r w:rsidRPr="009031BF">
        <w:rPr>
          <w:rStyle w:val="c8"/>
          <w:b/>
          <w:bCs/>
          <w:color w:val="FF0000"/>
          <w:sz w:val="28"/>
          <w:szCs w:val="28"/>
        </w:rPr>
        <w:t>   </w:t>
      </w:r>
      <w:r w:rsidRPr="009031BF">
        <w:rPr>
          <w:rStyle w:val="c8"/>
          <w:b/>
          <w:bCs/>
          <w:color w:val="FF0000"/>
          <w:sz w:val="28"/>
          <w:szCs w:val="28"/>
          <w:u w:val="single"/>
        </w:rPr>
        <w:t> Рисование мелками.</w:t>
      </w:r>
    </w:p>
    <w:p w14:paraId="70E052F8"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xml:space="preserve">    Дошкольники любят разнообразие. Эти возможности предоставляют нам обыкновенные мелки, сангина, уголь. Гладкий асфальт, фарфор, керамическая плитка, камни </w:t>
      </w:r>
      <w:proofErr w:type="gramStart"/>
      <w:r w:rsidRPr="009031BF">
        <w:rPr>
          <w:rStyle w:val="c0"/>
          <w:color w:val="000000" w:themeColor="text1"/>
          <w:sz w:val="28"/>
          <w:szCs w:val="28"/>
        </w:rPr>
        <w:t>- вот</w:t>
      </w:r>
      <w:proofErr w:type="gramEnd"/>
      <w:r w:rsidRPr="009031BF">
        <w:rPr>
          <w:rStyle w:val="c0"/>
          <w:color w:val="000000" w:themeColor="text1"/>
          <w:sz w:val="28"/>
          <w:szCs w:val="28"/>
        </w:rPr>
        <w:t xml:space="preserve"> то основание, на которое хорошо ложится мелок и уголь. Так, асфальт располагает к емкому изображению сюжетов. Их (если нет дождя) можно развивать на следующий день. А затем по сюжетам составлять рассказы. А на керамических плитках (которые порой в остатках хранятся где-нибудь в кладовой) мы рекомендуем изображать мелками или углем узоры, маленькие предметы. Большие камни (типа волунов) просятся украсить их под изображение головы животного или под пенек. Смотря, что или кого по форме камень напоминает.</w:t>
      </w:r>
    </w:p>
    <w:p w14:paraId="68DBEC80"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000000" w:themeColor="text1"/>
          <w:sz w:val="28"/>
          <w:szCs w:val="28"/>
        </w:rPr>
        <w:t>                                  </w:t>
      </w:r>
      <w:r w:rsidRPr="009031BF">
        <w:rPr>
          <w:rStyle w:val="c8"/>
          <w:b/>
          <w:bCs/>
          <w:color w:val="FF0000"/>
          <w:sz w:val="28"/>
          <w:szCs w:val="28"/>
          <w:u w:val="single"/>
        </w:rPr>
        <w:t>Разрисовка маленьких камешков.</w:t>
      </w:r>
    </w:p>
    <w:p w14:paraId="580CE6CE"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xml:space="preserve">    Разумеется, чаще всего ребенок изображает па плоскости, на бумаге, реже на асфальте, плитки больших камнях. Плоскостное изображение дома, деревьев, машин, животных на бумаге не так влечет, как создание объемных собственных творений. В этой связи в идеале используются морские камешки. Они гладкие, маленькие и имеют различную форму. Сама форма камешка порой подскажет ребенку, какой образ в данном случае создать </w:t>
      </w:r>
      <w:proofErr w:type="gramStart"/>
      <w:r w:rsidRPr="009031BF">
        <w:rPr>
          <w:rStyle w:val="c0"/>
          <w:color w:val="000000" w:themeColor="text1"/>
          <w:sz w:val="28"/>
          <w:szCs w:val="28"/>
        </w:rPr>
        <w:t>( а</w:t>
      </w:r>
      <w:proofErr w:type="gramEnd"/>
      <w:r w:rsidRPr="009031BF">
        <w:rPr>
          <w:rStyle w:val="c0"/>
          <w:color w:val="000000" w:themeColor="text1"/>
          <w:sz w:val="28"/>
          <w:szCs w:val="28"/>
        </w:rPr>
        <w:t xml:space="preserve"> иногда взрослые помогут малышам). Один камешек лучше подрисовать под лягушку, другой - под жучка, а из третьего выйдет замечательный грибок. На камешек наносится яркая густая краска - и образ готов. А лучше его закончить так: после того, как камешек высохнет, покрыть его бесцветным лаком. В этом случае блестит, ярко переливается объемный жук или лягушка, сделанная детскими руками. Эта игрушка еще не один раз будет участвовать в самостоятельных детских играх и приносить немалую пользу ее хозяину.</w:t>
      </w:r>
    </w:p>
    <w:p w14:paraId="01FF53CB"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FF0000"/>
          <w:sz w:val="28"/>
          <w:szCs w:val="28"/>
        </w:rPr>
        <w:t>                                              </w:t>
      </w:r>
      <w:r w:rsidRPr="009031BF">
        <w:rPr>
          <w:rStyle w:val="c8"/>
          <w:b/>
          <w:bCs/>
          <w:color w:val="FF0000"/>
          <w:sz w:val="28"/>
          <w:szCs w:val="28"/>
          <w:u w:val="single"/>
        </w:rPr>
        <w:t> </w:t>
      </w:r>
      <w:proofErr w:type="gramStart"/>
      <w:r w:rsidRPr="009031BF">
        <w:rPr>
          <w:rStyle w:val="c8"/>
          <w:b/>
          <w:bCs/>
          <w:color w:val="FF0000"/>
          <w:sz w:val="28"/>
          <w:szCs w:val="28"/>
          <w:u w:val="single"/>
        </w:rPr>
        <w:t>Метод  ниткографии</w:t>
      </w:r>
      <w:proofErr w:type="gramEnd"/>
      <w:r w:rsidRPr="009031BF">
        <w:rPr>
          <w:rStyle w:val="c8"/>
          <w:b/>
          <w:bCs/>
          <w:color w:val="FF0000"/>
          <w:sz w:val="28"/>
          <w:szCs w:val="28"/>
          <w:u w:val="single"/>
        </w:rPr>
        <w:t>.</w:t>
      </w:r>
    </w:p>
    <w:p w14:paraId="3B3E35E3"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xml:space="preserve">    Существует этот метод в основном для девочек. Но это не значит, что он не пригоден для детей другого пола. А заключается он в следующем. Вначале делается из картона экран размером 25х25 см. На картон наклеивается или бархатная бумага, или однотонный фланель. К экрану хорошо бы подготовить симпатичные мешочек с набором шерстяных или полушерстяных ниток различных цветов. В основе этого метода лежит следующая особенность: к фланели или бархатной бумаге притягивается ниточки, имеющие определенный процент шерсти. Нужно только прикреплять их легкими </w:t>
      </w:r>
      <w:r w:rsidRPr="009031BF">
        <w:rPr>
          <w:rStyle w:val="c0"/>
          <w:color w:val="000000" w:themeColor="text1"/>
          <w:sz w:val="28"/>
          <w:szCs w:val="28"/>
        </w:rPr>
        <w:lastRenderedPageBreak/>
        <w:t>движениями указательного пальца. Из таких ниток можно готовить интересные сюжеты. Развивается воображение, чувство вкуса. Особенно девочки учатся умело подбирать цвета. К светлой фланели подходят одни цвета ниток, а к темной - совершенно другие. Так начинается постепенный путь к женскому ремеслу, очень нужному для них рукоделию.</w:t>
      </w:r>
    </w:p>
    <w:p w14:paraId="6186284C" w14:textId="499A0A95"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сделать бумагу немного влажной. Если будет бумага излишне мокрой - рисунка может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w:t>
      </w:r>
    </w:p>
    <w:p w14:paraId="72C4E84A"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000000" w:themeColor="text1"/>
          <w:sz w:val="28"/>
          <w:szCs w:val="28"/>
        </w:rPr>
        <w:t>                                           </w:t>
      </w:r>
      <w:r w:rsidRPr="009031BF">
        <w:rPr>
          <w:rStyle w:val="c8"/>
          <w:b/>
          <w:bCs/>
          <w:color w:val="000000" w:themeColor="text1"/>
          <w:sz w:val="28"/>
          <w:szCs w:val="28"/>
          <w:u w:val="single"/>
        </w:rPr>
        <w:t> </w:t>
      </w:r>
    </w:p>
    <w:p w14:paraId="07104251"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FF0000"/>
          <w:sz w:val="28"/>
          <w:szCs w:val="28"/>
        </w:rPr>
        <w:t>                                  </w:t>
      </w:r>
      <w:r w:rsidRPr="009031BF">
        <w:rPr>
          <w:rStyle w:val="c8"/>
          <w:b/>
          <w:bCs/>
          <w:color w:val="FF0000"/>
          <w:sz w:val="28"/>
          <w:szCs w:val="28"/>
          <w:u w:val="single"/>
        </w:rPr>
        <w:t>Объемная аппликация.</w:t>
      </w:r>
    </w:p>
    <w:p w14:paraId="15CCD267"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Очевидно, что дети любят заниматься аппликацией: вырезать что-либо и наклеивать, получая от самого процесса массу удовольствия. И нужно создавать им все условия. Наряду с плоскостной аппликацией научить их делать объемную: объемная лучше воспринимается дошкольником и более реалистично отражает окружающий мир. С целью получения такого изображения нужно хорошо помять в детских руках аппликативную цветную бумагу, затем слегка распрямить и вырезать требуемую форму. После чего едва наклеить и в случае необходимости дорисовать отдельные детали карандашом или фломастером. Сделайте, к примеру, так любимую детьми черепашку. Помните коричневую бумагу, слегка распрямите, вырежьте овальную форму и наклейте, а затем подрисуйте голову и ноги.</w:t>
      </w:r>
    </w:p>
    <w:p w14:paraId="6DB07D00"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FF0000"/>
          <w:sz w:val="28"/>
          <w:szCs w:val="28"/>
        </w:rPr>
        <w:t>                                      </w:t>
      </w:r>
      <w:r w:rsidRPr="009031BF">
        <w:rPr>
          <w:rStyle w:val="c8"/>
          <w:b/>
          <w:bCs/>
          <w:color w:val="FF0000"/>
          <w:sz w:val="28"/>
          <w:szCs w:val="28"/>
          <w:u w:val="single"/>
        </w:rPr>
        <w:t>Рисуем с помощью открыток.</w:t>
      </w:r>
    </w:p>
    <w:p w14:paraId="26B8630F"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В самом деле, почти в каждом доме хранится масса старых открыток. Переберите вместе с детьми старые открытки, научите вырезать нужные образы и наклеивать к месту, в сюжет. Яркое фабричное изображение предметов и явлений придаст даже самому простому незатейливому рисунку вполне художественное оформление. Разве может трех-, четырех- и даже пятилетний ребенок нарисовать собаку и жука? Нет. Но к собачке и жучку он дорисует солнышко, дождик и будет очень рад. Или если вместе с детьми вырезать из открытки и наклеить сказочный домик с бабушкой в окошке, то дошкольник, ориентируясь на свое воображение, знание сказок и изобразительные навыки, бесспорно, дорисует что-то к нему.</w:t>
      </w:r>
    </w:p>
    <w:p w14:paraId="0ABD0C3F"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FF0000"/>
          <w:sz w:val="28"/>
          <w:szCs w:val="28"/>
        </w:rPr>
        <w:t>                                         </w:t>
      </w:r>
      <w:r w:rsidRPr="009031BF">
        <w:rPr>
          <w:rStyle w:val="c8"/>
          <w:b/>
          <w:bCs/>
          <w:color w:val="FF0000"/>
          <w:sz w:val="28"/>
          <w:szCs w:val="28"/>
          <w:u w:val="single"/>
        </w:rPr>
        <w:t>Учимся делать фон.</w:t>
      </w:r>
    </w:p>
    <w:p w14:paraId="118B7F8B"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0"/>
          <w:color w:val="000000" w:themeColor="text1"/>
          <w:sz w:val="28"/>
          <w:szCs w:val="28"/>
        </w:rPr>
        <w:t>    Обычно дети рисуют на белой бумаге. Так отчетливее видно. Так быстрее. Но некоторые сюжеты требую фона. И, надо сказать, на сделанном заранее фоне лучше смотрятся все детские работы. Многие дети делают фон кисточкой, к тому же обыкновенной, маленькой. Хотя есть простой и надежный способ: делать фон ватой или кусочком поролона, смоченным в воде и краске.</w:t>
      </w:r>
    </w:p>
    <w:p w14:paraId="2FA8A2E2" w14:textId="77777777" w:rsidR="00047923" w:rsidRPr="009031BF" w:rsidRDefault="00047923" w:rsidP="00047923">
      <w:pPr>
        <w:pStyle w:val="c3"/>
        <w:shd w:val="clear" w:color="auto" w:fill="FFFFFF"/>
        <w:spacing w:before="0" w:beforeAutospacing="0" w:after="0" w:afterAutospacing="0"/>
        <w:jc w:val="both"/>
        <w:rPr>
          <w:color w:val="FF0000"/>
          <w:sz w:val="22"/>
          <w:szCs w:val="22"/>
        </w:rPr>
      </w:pPr>
      <w:r w:rsidRPr="009031BF">
        <w:rPr>
          <w:rStyle w:val="c1"/>
          <w:b/>
          <w:bCs/>
          <w:color w:val="FF0000"/>
          <w:sz w:val="28"/>
          <w:szCs w:val="28"/>
        </w:rPr>
        <w:t>                                                            </w:t>
      </w:r>
      <w:r w:rsidRPr="009031BF">
        <w:rPr>
          <w:rStyle w:val="c8"/>
          <w:b/>
          <w:bCs/>
          <w:color w:val="FF0000"/>
          <w:sz w:val="28"/>
          <w:szCs w:val="28"/>
          <w:u w:val="single"/>
        </w:rPr>
        <w:t> Коллаж.</w:t>
      </w:r>
    </w:p>
    <w:p w14:paraId="737D7218" w14:textId="77777777" w:rsidR="00047923" w:rsidRPr="009031BF" w:rsidRDefault="00047923" w:rsidP="00047923">
      <w:pPr>
        <w:pStyle w:val="c3"/>
        <w:shd w:val="clear" w:color="auto" w:fill="FFFFFF"/>
        <w:spacing w:before="0" w:beforeAutospacing="0" w:after="0" w:afterAutospacing="0"/>
        <w:jc w:val="both"/>
        <w:rPr>
          <w:color w:val="000000" w:themeColor="text1"/>
          <w:sz w:val="22"/>
          <w:szCs w:val="22"/>
        </w:rPr>
      </w:pPr>
      <w:r w:rsidRPr="009031BF">
        <w:rPr>
          <w:rStyle w:val="c0"/>
          <w:color w:val="000000" w:themeColor="text1"/>
          <w:sz w:val="28"/>
          <w:szCs w:val="28"/>
        </w:rPr>
        <w:t xml:space="preserve">    Само понятие объясняет смысл данного метода: в него собираются несколько вышеописанных. В целом нам в идеале кажется важным следующее: хорошо, когда дошкольник не только знаком с различными </w:t>
      </w:r>
      <w:r w:rsidRPr="009031BF">
        <w:rPr>
          <w:rStyle w:val="c0"/>
          <w:color w:val="000000" w:themeColor="text1"/>
          <w:sz w:val="28"/>
          <w:szCs w:val="28"/>
        </w:rPr>
        <w:lastRenderedPageBreak/>
        <w:t>приемами изображения, но и не забывает о них, а к месту использует, выполняя заданную цель. Например, один из детей 5-6 лет решил нарисовать лето, и для этого он использует точечный рисунок (цветы), а солнышко ребенок нарисует пальцем, фрукты и овощи он вырежет из открыток, тканями изобразит небо и облака и т.д. Предела совершенствованию и творчеству в изобразительной деятельности нет. Английский педагог-исследователь Анна Роговин рекомендует все, что есть под рукой, использовать для упражнений в рисовании: рисовать тряпочкой, бумажной салфеткой (сложенной много раз); рисовать грязной водой, старой чайной заваркой, кофейной гущей, выжимкой из ягод. Полезно так же раскрашивать банки и бутылки, катушки и коробки и т.д.</w:t>
      </w:r>
      <w:r w:rsidRPr="009031BF">
        <w:rPr>
          <w:rStyle w:val="c4"/>
          <w:b/>
          <w:bCs/>
          <w:i/>
          <w:iCs/>
          <w:color w:val="000000" w:themeColor="text1"/>
          <w:sz w:val="28"/>
          <w:szCs w:val="28"/>
        </w:rPr>
        <w:t> </w:t>
      </w:r>
    </w:p>
    <w:p w14:paraId="4759E63A" w14:textId="068A4D90" w:rsidR="00047923" w:rsidRPr="009031BF" w:rsidRDefault="00047923" w:rsidP="00047923">
      <w:pPr>
        <w:pStyle w:val="c3"/>
        <w:shd w:val="clear" w:color="auto" w:fill="FFFFFF"/>
        <w:spacing w:before="0" w:beforeAutospacing="0" w:after="0" w:afterAutospacing="0"/>
        <w:jc w:val="both"/>
        <w:rPr>
          <w:color w:val="000000" w:themeColor="text1"/>
        </w:rPr>
      </w:pPr>
      <w:r w:rsidRPr="009031BF">
        <w:rPr>
          <w:rStyle w:val="c0"/>
          <w:color w:val="000000" w:themeColor="text1"/>
          <w:sz w:val="28"/>
          <w:szCs w:val="28"/>
        </w:rPr>
        <w:t>     </w:t>
      </w:r>
    </w:p>
    <w:p w14:paraId="028E3271" w14:textId="77777777" w:rsidR="00047923" w:rsidRPr="009031BF" w:rsidRDefault="00047923" w:rsidP="00C006C6">
      <w:pPr>
        <w:spacing w:after="0" w:line="240" w:lineRule="auto"/>
        <w:ind w:firstLine="360"/>
        <w:rPr>
          <w:rFonts w:ascii="Times New Roman" w:eastAsia="Times New Roman" w:hAnsi="Times New Roman" w:cs="Times New Roman"/>
          <w:color w:val="000000" w:themeColor="text1"/>
          <w:sz w:val="27"/>
          <w:szCs w:val="27"/>
          <w:lang w:eastAsia="ru-RU"/>
        </w:rPr>
      </w:pPr>
    </w:p>
    <w:sectPr w:rsidR="00047923" w:rsidRPr="009031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6C6"/>
    <w:rsid w:val="00047923"/>
    <w:rsid w:val="002D2B51"/>
    <w:rsid w:val="00522A7F"/>
    <w:rsid w:val="009031BF"/>
    <w:rsid w:val="00955461"/>
    <w:rsid w:val="00A01F34"/>
    <w:rsid w:val="00B62C30"/>
    <w:rsid w:val="00C00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A06FC"/>
  <w15:chartTrackingRefBased/>
  <w15:docId w15:val="{73280855-8E28-44D7-B32A-C3B92732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006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06C6"/>
    <w:rPr>
      <w:rFonts w:ascii="Times New Roman" w:eastAsia="Times New Roman" w:hAnsi="Times New Roman" w:cs="Times New Roman"/>
      <w:b/>
      <w:bCs/>
      <w:kern w:val="36"/>
      <w:sz w:val="48"/>
      <w:szCs w:val="48"/>
      <w:lang w:eastAsia="ru-RU"/>
    </w:rPr>
  </w:style>
  <w:style w:type="paragraph" w:customStyle="1" w:styleId="headline">
    <w:name w:val="headline"/>
    <w:basedOn w:val="a"/>
    <w:rsid w:val="00C00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006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06C6"/>
    <w:rPr>
      <w:b/>
      <w:bCs/>
    </w:rPr>
  </w:style>
  <w:style w:type="character" w:customStyle="1" w:styleId="c2">
    <w:name w:val="c2"/>
    <w:basedOn w:val="a0"/>
    <w:rsid w:val="00047923"/>
  </w:style>
  <w:style w:type="paragraph" w:customStyle="1" w:styleId="c3">
    <w:name w:val="c3"/>
    <w:basedOn w:val="a"/>
    <w:rsid w:val="000479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47923"/>
  </w:style>
  <w:style w:type="character" w:customStyle="1" w:styleId="c4">
    <w:name w:val="c4"/>
    <w:basedOn w:val="a0"/>
    <w:rsid w:val="00047923"/>
  </w:style>
  <w:style w:type="paragraph" w:customStyle="1" w:styleId="c20">
    <w:name w:val="c20"/>
    <w:basedOn w:val="a"/>
    <w:rsid w:val="000479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47923"/>
  </w:style>
  <w:style w:type="character" w:customStyle="1" w:styleId="c11">
    <w:name w:val="c11"/>
    <w:basedOn w:val="a0"/>
    <w:rsid w:val="00047923"/>
  </w:style>
  <w:style w:type="character" w:customStyle="1" w:styleId="c1">
    <w:name w:val="c1"/>
    <w:basedOn w:val="a0"/>
    <w:rsid w:val="00047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979153">
      <w:bodyDiv w:val="1"/>
      <w:marLeft w:val="0"/>
      <w:marRight w:val="0"/>
      <w:marTop w:val="0"/>
      <w:marBottom w:val="0"/>
      <w:divBdr>
        <w:top w:val="none" w:sz="0" w:space="0" w:color="auto"/>
        <w:left w:val="none" w:sz="0" w:space="0" w:color="auto"/>
        <w:bottom w:val="none" w:sz="0" w:space="0" w:color="auto"/>
        <w:right w:val="none" w:sz="0" w:space="0" w:color="auto"/>
      </w:divBdr>
      <w:divsChild>
        <w:div w:id="1746107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7</Pages>
  <Words>2552</Words>
  <Characters>14548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2023-04-20T09:22:00Z</dcterms:created>
  <dcterms:modified xsi:type="dcterms:W3CDTF">2023-04-20T12:20:00Z</dcterms:modified>
</cp:coreProperties>
</file>