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1E" w:rsidRPr="0026421E" w:rsidRDefault="00FE287C" w:rsidP="002642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26421E" w:rsidRPr="0026421E" w:rsidRDefault="0026421E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Все родители хотят, чтобы их дети были не только здоровы, но и успешны. И могли решать задачи, и справляться с проблемами, которые неизбежно возникают на пути к успеху. А для этого необходимо учить детей искать пути решения, думать, размышлять. Иными словами, развивать их логическое мышление.</w:t>
      </w:r>
    </w:p>
    <w:p w:rsidR="0026421E" w:rsidRPr="0026421E" w:rsidRDefault="0026421E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Сегодня я хочу познакомить Вас с замечательным средством развития логического мышления – собиранием головоломок.</w:t>
      </w:r>
    </w:p>
    <w:p w:rsidR="00C63E53" w:rsidRDefault="0026421E" w:rsidP="00C63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Собирание головоломок увлекательно и всегда полезно. Это занятие выступает превосходным тренажером для мозга. Благодаря головоломкам, дети обретают способность логически анализировать и мыслить.</w:t>
      </w:r>
    </w:p>
    <w:p w:rsidR="00CF45DA" w:rsidRPr="00C63E53" w:rsidRDefault="00CF45DA" w:rsidP="00C63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Головоломки </w:t>
      </w:r>
      <w:r w:rsidRPr="0026421E">
        <w:rPr>
          <w:rFonts w:ascii="Times New Roman" w:eastAsia="Times New Roman" w:hAnsi="Times New Roman" w:cs="Times New Roman"/>
          <w:sz w:val="28"/>
          <w:szCs w:val="28"/>
        </w:rPr>
        <w:t>— это логические развивающие игры, для решения которых необходимы сообразительность, воображение и умение искать решение в нестандартных ситуациях. Многие логические головоломки для детей предусматривают использование математических методов их решения.</w:t>
      </w:r>
    </w:p>
    <w:p w:rsidR="00CF45DA" w:rsidRPr="0026421E" w:rsidRDefault="00CF45DA" w:rsidP="0026421E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21E">
        <w:rPr>
          <w:rFonts w:ascii="Times New Roman" w:eastAsia="Times New Roman" w:hAnsi="Times New Roman" w:cs="Times New Roman"/>
          <w:sz w:val="28"/>
          <w:szCs w:val="28"/>
        </w:rPr>
        <w:t>На сегодняшний день существует множество различных головоломок, которые можно условно разделить на отдельные группы. Рассмотрим более подробно наиболее популярные из них.</w:t>
      </w:r>
    </w:p>
    <w:p w:rsidR="00F969EE" w:rsidRPr="0026421E" w:rsidRDefault="00F969EE" w:rsidP="0026421E">
      <w:pPr>
        <w:shd w:val="clear" w:color="auto" w:fill="FFFEE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26421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Устные головоломки</w:t>
      </w:r>
    </w:p>
    <w:p w:rsidR="00F969EE" w:rsidRPr="0026421E" w:rsidRDefault="00F969EE" w:rsidP="0026421E">
      <w:pPr>
        <w:numPr>
          <w:ilvl w:val="0"/>
          <w:numId w:val="1"/>
        </w:numPr>
        <w:shd w:val="clear" w:color="auto" w:fill="FFFE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21E">
        <w:rPr>
          <w:rFonts w:ascii="Times New Roman" w:eastAsia="Times New Roman" w:hAnsi="Times New Roman" w:cs="Times New Roman"/>
          <w:b/>
          <w:sz w:val="28"/>
          <w:szCs w:val="28"/>
        </w:rPr>
        <w:t>Загадка</w:t>
      </w:r>
      <w:r w:rsidRPr="0026421E">
        <w:rPr>
          <w:rFonts w:ascii="Times New Roman" w:eastAsia="Times New Roman" w:hAnsi="Times New Roman" w:cs="Times New Roman"/>
          <w:sz w:val="28"/>
          <w:szCs w:val="28"/>
        </w:rPr>
        <w:t xml:space="preserve"> – это задача-вопрос, условие которой содержит шуточные намеки на решение. Например: «Зачастило, зачастило и всю землю промочило. (Дождь)».</w:t>
      </w:r>
    </w:p>
    <w:p w:rsidR="00F969EE" w:rsidRPr="0026421E" w:rsidRDefault="00F969EE" w:rsidP="0026421E">
      <w:pPr>
        <w:numPr>
          <w:ilvl w:val="0"/>
          <w:numId w:val="1"/>
        </w:numPr>
        <w:shd w:val="clear" w:color="auto" w:fill="FFFE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21E">
        <w:rPr>
          <w:rFonts w:ascii="Times New Roman" w:eastAsia="Times New Roman" w:hAnsi="Times New Roman" w:cs="Times New Roman"/>
          <w:b/>
          <w:sz w:val="28"/>
          <w:szCs w:val="28"/>
        </w:rPr>
        <w:t>Шарады</w:t>
      </w:r>
      <w:r w:rsidRPr="0026421E">
        <w:rPr>
          <w:rFonts w:ascii="Times New Roman" w:eastAsia="Times New Roman" w:hAnsi="Times New Roman" w:cs="Times New Roman"/>
          <w:sz w:val="28"/>
          <w:szCs w:val="28"/>
        </w:rPr>
        <w:t xml:space="preserve"> – это своеобразные загадки, которые построены путём разбивания слова на слоги. Например: «Три буквы, когда воду греют, две встретишь на лице мужском, а целое вдали белеет в просторе моря голубом. (Парус)».</w:t>
      </w:r>
    </w:p>
    <w:p w:rsidR="00F969EE" w:rsidRPr="0026421E" w:rsidRDefault="00F969EE" w:rsidP="0026421E">
      <w:pPr>
        <w:numPr>
          <w:ilvl w:val="0"/>
          <w:numId w:val="1"/>
        </w:numPr>
        <w:shd w:val="clear" w:color="auto" w:fill="FFFE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21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26421E">
        <w:rPr>
          <w:rFonts w:ascii="Times New Roman" w:eastAsia="Times New Roman" w:hAnsi="Times New Roman" w:cs="Times New Roman"/>
          <w:b/>
          <w:sz w:val="28"/>
          <w:szCs w:val="28"/>
        </w:rPr>
        <w:t>Данетка</w:t>
      </w:r>
      <w:proofErr w:type="spellEnd"/>
      <w:r w:rsidRPr="0026421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6421E">
        <w:rPr>
          <w:rFonts w:ascii="Times New Roman" w:eastAsia="Times New Roman" w:hAnsi="Times New Roman" w:cs="Times New Roman"/>
          <w:sz w:val="28"/>
          <w:szCs w:val="28"/>
        </w:rPr>
        <w:t xml:space="preserve"> – это устная игра, в ходе которой участники должны распутать сложную ситуацию, рассказанную ведущим. При этом разрешается задавать вопросы, на которые можно ответить «Нет» или «Да».</w:t>
      </w:r>
    </w:p>
    <w:p w:rsidR="00F969EE" w:rsidRPr="0026421E" w:rsidRDefault="00F969EE" w:rsidP="00F969EE">
      <w:pPr>
        <w:shd w:val="clear" w:color="auto" w:fill="FFFEE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F45DA" w:rsidRPr="0026421E" w:rsidRDefault="00CF45DA" w:rsidP="002B1234">
      <w:pPr>
        <w:shd w:val="clear" w:color="auto" w:fill="FFFEE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26421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Печатные головоломки</w:t>
      </w:r>
    </w:p>
    <w:p w:rsidR="00CF45DA" w:rsidRPr="0026421E" w:rsidRDefault="0026421E" w:rsidP="00CF45DA">
      <w:pPr>
        <w:shd w:val="clear" w:color="auto" w:fill="FFFEE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21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475177"/>
            <wp:effectExtent l="19050" t="0" r="3175" b="0"/>
            <wp:docPr id="1" name="Рисунок 4" descr="http://sadikru.ru/wp-content/uploads/2015/05/df134ef49f162b457dc3ffcc41894d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ikru.ru/wp-content/uploads/2015/05/df134ef49f162b457dc3ffcc41894da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9D" w:rsidRPr="0026421E" w:rsidRDefault="00B7119D">
      <w:pPr>
        <w:rPr>
          <w:rFonts w:ascii="Times New Roman" w:hAnsi="Times New Roman" w:cs="Times New Roman"/>
        </w:rPr>
      </w:pPr>
    </w:p>
    <w:p w:rsidR="00CF45DA" w:rsidRPr="0026421E" w:rsidRDefault="00CF45DA" w:rsidP="00CF45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45DA" w:rsidRPr="0026421E" w:rsidRDefault="00CF45DA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 xml:space="preserve">На сегодняшний день все печатные логические головоломки для детей можно найти в онлайн и </w:t>
      </w:r>
      <w:proofErr w:type="spellStart"/>
      <w:r w:rsidRPr="0026421E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26421E">
        <w:rPr>
          <w:rFonts w:ascii="Times New Roman" w:hAnsi="Times New Roman" w:cs="Times New Roman"/>
          <w:sz w:val="28"/>
          <w:szCs w:val="28"/>
        </w:rPr>
        <w:t>-вариантах.</w:t>
      </w:r>
    </w:p>
    <w:p w:rsidR="00CF45DA" w:rsidRPr="0026421E" w:rsidRDefault="00CF45DA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b/>
          <w:sz w:val="28"/>
          <w:szCs w:val="28"/>
        </w:rPr>
        <w:lastRenderedPageBreak/>
        <w:t>Ребус</w:t>
      </w:r>
      <w:r w:rsidRPr="0026421E">
        <w:rPr>
          <w:rFonts w:ascii="Times New Roman" w:hAnsi="Times New Roman" w:cs="Times New Roman"/>
          <w:sz w:val="28"/>
          <w:szCs w:val="28"/>
        </w:rPr>
        <w:t xml:space="preserve"> представляет собой загадку, которая закодирована рисунками, цифрами, буквами и иными фигурами.</w:t>
      </w:r>
    </w:p>
    <w:p w:rsidR="00CF45DA" w:rsidRPr="0026421E" w:rsidRDefault="00CF45DA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b/>
          <w:sz w:val="28"/>
          <w:szCs w:val="28"/>
        </w:rPr>
        <w:t>Различные виды кроссвордов</w:t>
      </w:r>
      <w:r w:rsidRPr="0026421E">
        <w:rPr>
          <w:rFonts w:ascii="Times New Roman" w:hAnsi="Times New Roman" w:cs="Times New Roman"/>
          <w:sz w:val="28"/>
          <w:szCs w:val="28"/>
        </w:rPr>
        <w:t xml:space="preserve"> (традиционные, с картинками, «живые» кроссворды, скандинавские, японские и т. п.).</w:t>
      </w:r>
    </w:p>
    <w:p w:rsidR="00CF45DA" w:rsidRPr="0026421E" w:rsidRDefault="00CF45DA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21E">
        <w:rPr>
          <w:rFonts w:ascii="Times New Roman" w:hAnsi="Times New Roman" w:cs="Times New Roman"/>
          <w:b/>
          <w:sz w:val="28"/>
          <w:szCs w:val="28"/>
        </w:rPr>
        <w:t>Какуро</w:t>
      </w:r>
      <w:proofErr w:type="spellEnd"/>
      <w:r w:rsidRPr="0026421E">
        <w:rPr>
          <w:rFonts w:ascii="Times New Roman" w:hAnsi="Times New Roman" w:cs="Times New Roman"/>
          <w:sz w:val="28"/>
          <w:szCs w:val="28"/>
        </w:rPr>
        <w:t xml:space="preserve"> – это японская головоломка, цель которой заключается в заполнении ячеек цифрами таким образом, чтобы сумма цифр в каждом ряду совпадала с числом, стоящим рядом со строкой.</w:t>
      </w:r>
    </w:p>
    <w:p w:rsidR="00CF45DA" w:rsidRPr="0026421E" w:rsidRDefault="00CF45DA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Все детские развивающие игры и игрушки предназначаются для определенного возраста.</w:t>
      </w:r>
    </w:p>
    <w:p w:rsidR="00CF45DA" w:rsidRPr="0026421E" w:rsidRDefault="00CF45DA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Для малышей до 3-х лет: простейшие пирамидки, лабиринты, блоки, малые пазлы (около 6-10 деталей).</w:t>
      </w:r>
    </w:p>
    <w:p w:rsidR="00CF45DA" w:rsidRPr="0026421E" w:rsidRDefault="00CF45DA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Для деток от 3-х до 6 лет: малые пятнашки, простые конструкторы, мозаика.</w:t>
      </w:r>
    </w:p>
    <w:p w:rsidR="00F969EE" w:rsidRPr="0026421E" w:rsidRDefault="00F969EE" w:rsidP="002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FA3" w:rsidRDefault="00B32FA3" w:rsidP="00B32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1250" cy="3489304"/>
            <wp:effectExtent l="19050" t="0" r="0" b="0"/>
            <wp:docPr id="19" name="Рисунок 19" descr="Развитие вниман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витие внимания у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8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2666695" cy="3800475"/>
            <wp:effectExtent l="19050" t="0" r="305" b="0"/>
            <wp:docPr id="22" name="Рисунок 22" descr="Новогодний 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овогодний лабирин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80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45DA" w:rsidRPr="00B32FA3" w:rsidRDefault="00B32FA3" w:rsidP="00B32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2FA3">
        <w:rPr>
          <w:rFonts w:ascii="Times New Roman" w:hAnsi="Times New Roman" w:cs="Times New Roman"/>
          <w:sz w:val="20"/>
          <w:szCs w:val="20"/>
        </w:rPr>
        <w:t>Найди правильную тень гнома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9C27DC">
        <w:rPr>
          <w:rFonts w:ascii="Times New Roman" w:hAnsi="Times New Roman" w:cs="Times New Roman"/>
          <w:sz w:val="20"/>
          <w:szCs w:val="20"/>
        </w:rPr>
        <w:t xml:space="preserve">     Проведи</w:t>
      </w:r>
      <w:r>
        <w:rPr>
          <w:rFonts w:ascii="Times New Roman" w:hAnsi="Times New Roman" w:cs="Times New Roman"/>
          <w:sz w:val="20"/>
          <w:szCs w:val="20"/>
        </w:rPr>
        <w:t xml:space="preserve"> гнома по лабиринту</w:t>
      </w:r>
    </w:p>
    <w:p w:rsidR="00F969EE" w:rsidRPr="0026421E" w:rsidRDefault="00F969EE" w:rsidP="00F969EE">
      <w:pPr>
        <w:pStyle w:val="a3"/>
        <w:spacing w:before="0" w:beforeAutospacing="0" w:after="0" w:afterAutospacing="0"/>
        <w:ind w:firstLine="709"/>
        <w:rPr>
          <w:b/>
          <w:bCs/>
          <w:sz w:val="29"/>
          <w:szCs w:val="29"/>
        </w:rPr>
      </w:pPr>
    </w:p>
    <w:p w:rsidR="00F969EE" w:rsidRPr="0026421E" w:rsidRDefault="002B1234" w:rsidP="0026421E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9"/>
          <w:szCs w:val="29"/>
        </w:rPr>
      </w:pPr>
      <w:r w:rsidRPr="0026421E">
        <w:rPr>
          <w:b/>
          <w:bCs/>
          <w:sz w:val="29"/>
          <w:szCs w:val="29"/>
        </w:rPr>
        <w:t>Головоломки с предметами</w:t>
      </w:r>
    </w:p>
    <w:p w:rsidR="00CF45DA" w:rsidRPr="0026421E" w:rsidRDefault="00CF45DA" w:rsidP="0026421E">
      <w:pPr>
        <w:pStyle w:val="a3"/>
        <w:spacing w:before="0" w:beforeAutospacing="0" w:after="0" w:afterAutospacing="0"/>
        <w:ind w:firstLine="709"/>
        <w:jc w:val="both"/>
        <w:rPr>
          <w:sz w:val="29"/>
          <w:szCs w:val="29"/>
        </w:rPr>
      </w:pPr>
      <w:r w:rsidRPr="0026421E">
        <w:rPr>
          <w:sz w:val="29"/>
          <w:szCs w:val="29"/>
        </w:rPr>
        <w:t>— предметные головоломки (с монетками, спичками, картонными карточками, деревянными палочками и т.п.);</w:t>
      </w:r>
    </w:p>
    <w:p w:rsidR="00CF45DA" w:rsidRPr="0026421E" w:rsidRDefault="00CF45DA" w:rsidP="0026421E">
      <w:pPr>
        <w:pStyle w:val="a3"/>
        <w:spacing w:before="0" w:beforeAutospacing="0" w:after="0" w:afterAutospacing="0"/>
        <w:ind w:firstLine="709"/>
        <w:jc w:val="both"/>
        <w:rPr>
          <w:sz w:val="29"/>
          <w:szCs w:val="29"/>
        </w:rPr>
      </w:pPr>
      <w:r w:rsidRPr="0026421E">
        <w:rPr>
          <w:sz w:val="29"/>
          <w:szCs w:val="29"/>
        </w:rPr>
        <w:t>— складывающиеся головоломки (фигурные, графические, объемные пазлы);</w:t>
      </w:r>
    </w:p>
    <w:p w:rsidR="009C27DC" w:rsidRPr="00C63E53" w:rsidRDefault="00CF45DA" w:rsidP="00C63E53">
      <w:pPr>
        <w:pStyle w:val="a3"/>
        <w:spacing w:before="0" w:beforeAutospacing="0" w:after="0" w:afterAutospacing="0"/>
        <w:ind w:firstLine="709"/>
        <w:jc w:val="both"/>
        <w:rPr>
          <w:sz w:val="29"/>
          <w:szCs w:val="29"/>
        </w:rPr>
      </w:pPr>
      <w:r w:rsidRPr="0026421E">
        <w:rPr>
          <w:sz w:val="29"/>
          <w:szCs w:val="29"/>
        </w:rPr>
        <w:t>— механические головоломки (</w:t>
      </w:r>
      <w:proofErr w:type="spellStart"/>
      <w:r w:rsidRPr="0026421E">
        <w:rPr>
          <w:sz w:val="29"/>
          <w:szCs w:val="29"/>
        </w:rPr>
        <w:t>танграмы</w:t>
      </w:r>
      <w:proofErr w:type="spellEnd"/>
      <w:r w:rsidRPr="0026421E">
        <w:rPr>
          <w:sz w:val="29"/>
          <w:szCs w:val="29"/>
        </w:rPr>
        <w:t xml:space="preserve">, кубик и змейка </w:t>
      </w:r>
      <w:proofErr w:type="spellStart"/>
      <w:r w:rsidRPr="0026421E">
        <w:rPr>
          <w:sz w:val="29"/>
          <w:szCs w:val="29"/>
        </w:rPr>
        <w:t>Рубика</w:t>
      </w:r>
      <w:proofErr w:type="spellEnd"/>
      <w:r w:rsidRPr="0026421E">
        <w:rPr>
          <w:sz w:val="29"/>
          <w:szCs w:val="29"/>
        </w:rPr>
        <w:t>, проволочные головоломки, пятнашки, «</w:t>
      </w:r>
      <w:proofErr w:type="spellStart"/>
      <w:r w:rsidRPr="0026421E">
        <w:rPr>
          <w:sz w:val="29"/>
          <w:szCs w:val="29"/>
        </w:rPr>
        <w:t>складушки</w:t>
      </w:r>
      <w:proofErr w:type="spellEnd"/>
      <w:r w:rsidRPr="0026421E">
        <w:rPr>
          <w:sz w:val="29"/>
          <w:szCs w:val="29"/>
        </w:rPr>
        <w:t xml:space="preserve">», сложные </w:t>
      </w:r>
      <w:proofErr w:type="spellStart"/>
      <w:r w:rsidRPr="0026421E">
        <w:rPr>
          <w:sz w:val="29"/>
          <w:szCs w:val="29"/>
        </w:rPr>
        <w:t>пазлы</w:t>
      </w:r>
      <w:proofErr w:type="spellEnd"/>
      <w:r w:rsidRPr="0026421E">
        <w:rPr>
          <w:sz w:val="29"/>
          <w:szCs w:val="29"/>
        </w:rPr>
        <w:t>).</w:t>
      </w:r>
    </w:p>
    <w:p w:rsidR="00CF45DA" w:rsidRPr="0026421E" w:rsidRDefault="00CF45DA" w:rsidP="0026421E">
      <w:pPr>
        <w:pStyle w:val="a3"/>
        <w:spacing w:before="0" w:after="0"/>
        <w:jc w:val="center"/>
        <w:rPr>
          <w:b/>
          <w:bCs/>
          <w:sz w:val="29"/>
          <w:szCs w:val="29"/>
        </w:rPr>
      </w:pPr>
      <w:r w:rsidRPr="0026421E">
        <w:rPr>
          <w:b/>
          <w:bCs/>
          <w:sz w:val="29"/>
          <w:szCs w:val="29"/>
        </w:rPr>
        <w:t xml:space="preserve">Головоломки для детей </w:t>
      </w:r>
      <w:r w:rsidR="00F969EE" w:rsidRPr="0026421E">
        <w:rPr>
          <w:b/>
          <w:bCs/>
          <w:sz w:val="29"/>
          <w:szCs w:val="29"/>
        </w:rPr>
        <w:t>4-</w:t>
      </w:r>
      <w:r w:rsidRPr="0026421E">
        <w:rPr>
          <w:b/>
          <w:bCs/>
          <w:sz w:val="29"/>
          <w:szCs w:val="29"/>
        </w:rPr>
        <w:t>5 лет</w:t>
      </w:r>
    </w:p>
    <w:p w:rsidR="00CF45DA" w:rsidRPr="0026421E" w:rsidRDefault="00CF45DA" w:rsidP="0026421E">
      <w:pPr>
        <w:pStyle w:val="a3"/>
        <w:spacing w:after="0"/>
        <w:jc w:val="both"/>
        <w:rPr>
          <w:sz w:val="29"/>
          <w:szCs w:val="29"/>
        </w:rPr>
      </w:pPr>
      <w:r w:rsidRPr="0026421E">
        <w:rPr>
          <w:sz w:val="29"/>
          <w:szCs w:val="29"/>
        </w:rPr>
        <w:t>Головоломки представляют собой развивающие игры, тренирующие логическое мышление и воображение. Для их решения не требуется наличия каких-либо специализированных знаний, для этого достаточно сообразительности и умения мыслить нестандартно.</w:t>
      </w:r>
    </w:p>
    <w:p w:rsidR="00B32FA3" w:rsidRDefault="00EA3CC1" w:rsidP="0026421E">
      <w:pPr>
        <w:pStyle w:val="a3"/>
        <w:shd w:val="clear" w:color="auto" w:fill="FFFEEF"/>
        <w:spacing w:before="0" w:beforeAutospacing="0" w:after="0" w:afterAutospacing="0"/>
        <w:jc w:val="both"/>
        <w:textAlignment w:val="baseline"/>
        <w:rPr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3078154" cy="1915200"/>
            <wp:effectExtent l="19050" t="0" r="7946" b="0"/>
            <wp:docPr id="2" name="Рисунок 1" descr="Головоломка Woodland Теремок (114104) зеленый/коричне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воломка Woodland Теремок (114104) зеленый/коричнев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254" cy="1917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E53">
        <w:rPr>
          <w:noProof/>
        </w:rPr>
        <w:t xml:space="preserve">        </w:t>
      </w:r>
      <w:r w:rsidR="00B32FA3">
        <w:rPr>
          <w:noProof/>
          <w:lang w:eastAsia="ru-RU"/>
        </w:rPr>
        <w:drawing>
          <wp:inline distT="0" distB="0" distL="0" distR="0">
            <wp:extent cx="2726532" cy="2181225"/>
            <wp:effectExtent l="19050" t="0" r="0" b="0"/>
            <wp:docPr id="16" name="Рисунок 16" descr="простые, ребусы, самых, маленьких, малышей, ответами, детей, 4, 5, 6,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стые, ребусы, самых, маленьких, малышей, ответами, детей, 4, 5, 6, ле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32" cy="21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EE" w:rsidRPr="0026421E" w:rsidRDefault="00CF45DA" w:rsidP="0026421E">
      <w:pPr>
        <w:pStyle w:val="a3"/>
        <w:shd w:val="clear" w:color="auto" w:fill="FFFEEF"/>
        <w:spacing w:before="0" w:beforeAutospacing="0" w:after="0" w:afterAutospacing="0"/>
        <w:jc w:val="both"/>
        <w:textAlignment w:val="baseline"/>
        <w:rPr>
          <w:sz w:val="29"/>
          <w:szCs w:val="29"/>
        </w:rPr>
      </w:pPr>
      <w:r w:rsidRPr="0026421E">
        <w:rPr>
          <w:sz w:val="29"/>
          <w:szCs w:val="29"/>
        </w:rPr>
        <w:t>Головоломки для детей 5 лет призваны развивать координацию движений, крупную и мелкую моторику, внимание и аккуратность, формировать первые математические навыки и навыки рисования. Все это необходимо для облегчения усвоения ребенком дошкольной программы.</w:t>
      </w:r>
    </w:p>
    <w:p w:rsidR="00F969EE" w:rsidRPr="0026421E" w:rsidRDefault="00F969EE" w:rsidP="00F969EE">
      <w:pPr>
        <w:pStyle w:val="a3"/>
        <w:shd w:val="clear" w:color="auto" w:fill="FFFEEF"/>
        <w:spacing w:before="0" w:beforeAutospacing="0" w:after="0" w:afterAutospacing="0"/>
        <w:textAlignment w:val="baseline"/>
        <w:rPr>
          <w:sz w:val="29"/>
          <w:szCs w:val="29"/>
        </w:rPr>
      </w:pPr>
    </w:p>
    <w:p w:rsidR="00F969EE" w:rsidRDefault="00A45785" w:rsidP="00F969EE">
      <w:pPr>
        <w:pStyle w:val="a3"/>
        <w:spacing w:before="0" w:beforeAutospacing="0" w:after="0" w:afterAutospacing="0"/>
        <w:ind w:firstLine="709"/>
        <w:jc w:val="center"/>
        <w:rPr>
          <w:b/>
          <w:sz w:val="29"/>
          <w:szCs w:val="29"/>
        </w:rPr>
      </w:pPr>
      <w:r w:rsidRPr="0026421E">
        <w:rPr>
          <w:b/>
          <w:sz w:val="29"/>
          <w:szCs w:val="29"/>
        </w:rPr>
        <w:t>Примеры головоломок для детей 4-5 лет</w:t>
      </w:r>
    </w:p>
    <w:p w:rsidR="00C63E53" w:rsidRPr="0026421E" w:rsidRDefault="00C63E53" w:rsidP="00F969EE">
      <w:pPr>
        <w:pStyle w:val="a3"/>
        <w:spacing w:before="0" w:beforeAutospacing="0" w:after="0" w:afterAutospacing="0"/>
        <w:ind w:firstLine="709"/>
        <w:jc w:val="center"/>
        <w:rPr>
          <w:b/>
          <w:sz w:val="29"/>
          <w:szCs w:val="29"/>
        </w:rPr>
      </w:pPr>
    </w:p>
    <w:p w:rsidR="00F969EE" w:rsidRPr="0026421E" w:rsidRDefault="00F969EE" w:rsidP="00F969EE">
      <w:pPr>
        <w:pStyle w:val="a3"/>
        <w:spacing w:before="0" w:beforeAutospacing="0" w:after="0" w:afterAutospacing="0"/>
        <w:ind w:firstLine="709"/>
        <w:jc w:val="both"/>
        <w:rPr>
          <w:b/>
          <w:sz w:val="29"/>
          <w:szCs w:val="29"/>
        </w:rPr>
      </w:pPr>
      <w:r w:rsidRPr="0026421E">
        <w:rPr>
          <w:b/>
          <w:sz w:val="29"/>
          <w:szCs w:val="29"/>
        </w:rPr>
        <w:t>Запутанные лабиринты</w:t>
      </w:r>
    </w:p>
    <w:p w:rsidR="00F969EE" w:rsidRPr="0026421E" w:rsidRDefault="00F969EE" w:rsidP="00F969EE">
      <w:pPr>
        <w:pStyle w:val="a3"/>
        <w:spacing w:before="0" w:beforeAutospacing="0" w:after="0" w:afterAutospacing="0"/>
        <w:ind w:firstLine="709"/>
        <w:jc w:val="both"/>
        <w:rPr>
          <w:sz w:val="29"/>
          <w:szCs w:val="29"/>
        </w:rPr>
      </w:pPr>
      <w:r w:rsidRPr="0026421E">
        <w:rPr>
          <w:sz w:val="29"/>
          <w:szCs w:val="29"/>
        </w:rPr>
        <w:t>Эти игры-головоломки научат деток с помощью логических рассуждений</w:t>
      </w:r>
      <w:r w:rsidR="00AA03BB">
        <w:rPr>
          <w:sz w:val="29"/>
          <w:szCs w:val="29"/>
        </w:rPr>
        <w:t>,</w:t>
      </w:r>
      <w:r w:rsidRPr="0026421E">
        <w:rPr>
          <w:sz w:val="29"/>
          <w:szCs w:val="29"/>
        </w:rPr>
        <w:t xml:space="preserve"> находить единственно верный вариант пути. Прежде чем малыш начнет искать решение этой головоломки, необходимо ему объяснить устройство лабиринта. Расскажите ему о тупиках, боковых выходах и т. п. Лабиринты можно использовать в печатном виде или в виде онлайн-игрушки.</w:t>
      </w:r>
    </w:p>
    <w:p w:rsidR="00F969EE" w:rsidRPr="0026421E" w:rsidRDefault="00F969EE" w:rsidP="00F969EE">
      <w:pPr>
        <w:pStyle w:val="a3"/>
        <w:spacing w:before="0" w:beforeAutospacing="0" w:after="0" w:afterAutospacing="0"/>
        <w:ind w:firstLine="709"/>
        <w:jc w:val="both"/>
        <w:rPr>
          <w:b/>
          <w:sz w:val="29"/>
          <w:szCs w:val="29"/>
        </w:rPr>
      </w:pPr>
      <w:r w:rsidRPr="0026421E">
        <w:rPr>
          <w:b/>
          <w:sz w:val="29"/>
          <w:szCs w:val="29"/>
        </w:rPr>
        <w:t>Математические головоломки</w:t>
      </w:r>
    </w:p>
    <w:p w:rsidR="00F969EE" w:rsidRPr="0026421E" w:rsidRDefault="00F969EE" w:rsidP="00F969EE">
      <w:pPr>
        <w:pStyle w:val="a3"/>
        <w:spacing w:before="0" w:beforeAutospacing="0" w:after="0" w:afterAutospacing="0"/>
        <w:ind w:firstLine="709"/>
        <w:jc w:val="both"/>
        <w:rPr>
          <w:sz w:val="29"/>
          <w:szCs w:val="29"/>
        </w:rPr>
      </w:pPr>
      <w:r w:rsidRPr="0026421E">
        <w:rPr>
          <w:sz w:val="29"/>
          <w:szCs w:val="29"/>
        </w:rPr>
        <w:t>Многие пятилетние детки уже знают некоторые цифры и умеют их писать. Математические головоломки для детей 4-5 лет помогут развить память и навыки счета. Обычно они бывают представлены в виде раскрасок, в которых для того, чтобы определить цвет того или иного предмета, нужно решить элементарные задачки.</w:t>
      </w:r>
    </w:p>
    <w:p w:rsidR="00F969EE" w:rsidRPr="0026421E" w:rsidRDefault="00F969EE" w:rsidP="00F969EE">
      <w:pPr>
        <w:pStyle w:val="a3"/>
        <w:spacing w:before="0" w:beforeAutospacing="0" w:after="0" w:afterAutospacing="0"/>
        <w:ind w:firstLine="709"/>
        <w:jc w:val="both"/>
        <w:rPr>
          <w:b/>
          <w:sz w:val="29"/>
          <w:szCs w:val="29"/>
        </w:rPr>
      </w:pPr>
      <w:r w:rsidRPr="0026421E">
        <w:rPr>
          <w:b/>
          <w:sz w:val="29"/>
          <w:szCs w:val="29"/>
        </w:rPr>
        <w:t>Головоломки на внимательность</w:t>
      </w:r>
    </w:p>
    <w:p w:rsidR="00F969EE" w:rsidRPr="0026421E" w:rsidRDefault="00F969EE" w:rsidP="00F969EE">
      <w:pPr>
        <w:pStyle w:val="a3"/>
        <w:spacing w:before="0" w:beforeAutospacing="0" w:after="0" w:afterAutospacing="0"/>
        <w:ind w:firstLine="709"/>
        <w:jc w:val="both"/>
        <w:rPr>
          <w:sz w:val="29"/>
          <w:szCs w:val="29"/>
        </w:rPr>
      </w:pPr>
      <w:r w:rsidRPr="0026421E">
        <w:rPr>
          <w:sz w:val="29"/>
          <w:szCs w:val="29"/>
        </w:rPr>
        <w:t>Эти головоломки предполагают внимательное рассматривание и сопоставление предметов. Примеры головоломок на внимательность: «Найди отличия», «Найди правильную тень», «Найди одинаковые предметы» и другие.</w:t>
      </w:r>
    </w:p>
    <w:p w:rsidR="009C27DC" w:rsidRPr="009C27DC" w:rsidRDefault="009C27DC" w:rsidP="009C27DC">
      <w:pPr>
        <w:pStyle w:val="a3"/>
        <w:spacing w:before="0" w:beforeAutospacing="0" w:after="0" w:afterAutospacing="0"/>
        <w:ind w:firstLine="709"/>
        <w:rPr>
          <w:b/>
          <w:sz w:val="29"/>
          <w:szCs w:val="29"/>
        </w:rPr>
      </w:pPr>
      <w:r w:rsidRPr="009C27DC">
        <w:rPr>
          <w:b/>
          <w:sz w:val="29"/>
          <w:szCs w:val="29"/>
        </w:rPr>
        <w:t>Мозаики</w:t>
      </w:r>
    </w:p>
    <w:p w:rsidR="009C27DC" w:rsidRPr="009C27DC" w:rsidRDefault="009C27DC" w:rsidP="009C27DC">
      <w:pPr>
        <w:pStyle w:val="a3"/>
        <w:spacing w:before="0" w:beforeAutospacing="0" w:after="0" w:afterAutospacing="0"/>
        <w:ind w:firstLine="709"/>
        <w:rPr>
          <w:sz w:val="29"/>
          <w:szCs w:val="29"/>
        </w:rPr>
      </w:pPr>
      <w:r w:rsidRPr="009C27DC">
        <w:rPr>
          <w:sz w:val="29"/>
          <w:szCs w:val="29"/>
        </w:rPr>
        <w:t>Собирание точечного (мозаичного) рисунка отлично развивает мелкую моторику и образное мышление. Выделяют следующие виды детской мозаики:</w:t>
      </w:r>
    </w:p>
    <w:p w:rsidR="009C27DC" w:rsidRPr="009C27DC" w:rsidRDefault="009C27DC" w:rsidP="009C27DC">
      <w:pPr>
        <w:pStyle w:val="a3"/>
        <w:spacing w:before="0" w:beforeAutospacing="0" w:after="0" w:afterAutospacing="0"/>
        <w:ind w:firstLine="709"/>
        <w:rPr>
          <w:sz w:val="29"/>
          <w:szCs w:val="29"/>
        </w:rPr>
      </w:pPr>
      <w:r w:rsidRPr="009C27DC">
        <w:rPr>
          <w:sz w:val="29"/>
          <w:szCs w:val="29"/>
        </w:rPr>
        <w:t>— классическая мозаика с ножкой;</w:t>
      </w:r>
    </w:p>
    <w:p w:rsidR="009C27DC" w:rsidRPr="009C27DC" w:rsidRDefault="009C27DC" w:rsidP="009C27DC">
      <w:pPr>
        <w:pStyle w:val="a3"/>
        <w:spacing w:before="0" w:beforeAutospacing="0" w:after="0" w:afterAutospacing="0"/>
        <w:ind w:firstLine="709"/>
        <w:rPr>
          <w:sz w:val="29"/>
          <w:szCs w:val="29"/>
        </w:rPr>
      </w:pPr>
      <w:r w:rsidRPr="009C27DC">
        <w:rPr>
          <w:sz w:val="29"/>
          <w:szCs w:val="29"/>
        </w:rPr>
        <w:t>— магнитная мозаика;</w:t>
      </w:r>
    </w:p>
    <w:p w:rsidR="009C27DC" w:rsidRDefault="009C27DC" w:rsidP="009C27DC">
      <w:pPr>
        <w:pStyle w:val="a3"/>
        <w:spacing w:before="0" w:beforeAutospacing="0" w:after="0" w:afterAutospacing="0"/>
        <w:ind w:firstLine="709"/>
        <w:rPr>
          <w:sz w:val="29"/>
          <w:szCs w:val="29"/>
        </w:rPr>
      </w:pPr>
      <w:r w:rsidRPr="009C27DC">
        <w:rPr>
          <w:sz w:val="29"/>
          <w:szCs w:val="29"/>
        </w:rPr>
        <w:t>— мозаика-тетрис;</w:t>
      </w:r>
    </w:p>
    <w:p w:rsidR="00F969EE" w:rsidRPr="0026421E" w:rsidRDefault="00F969EE" w:rsidP="009C27DC">
      <w:pPr>
        <w:pStyle w:val="a3"/>
        <w:spacing w:before="0" w:beforeAutospacing="0" w:after="0" w:afterAutospacing="0"/>
        <w:ind w:firstLine="709"/>
        <w:rPr>
          <w:sz w:val="29"/>
          <w:szCs w:val="29"/>
        </w:rPr>
      </w:pPr>
      <w:r w:rsidRPr="0026421E">
        <w:rPr>
          <w:sz w:val="29"/>
          <w:szCs w:val="29"/>
        </w:rPr>
        <w:t>— магнитная мозаика;</w:t>
      </w:r>
    </w:p>
    <w:p w:rsidR="00F969EE" w:rsidRPr="0026421E" w:rsidRDefault="00F969EE" w:rsidP="009C27DC">
      <w:pPr>
        <w:pStyle w:val="a3"/>
        <w:spacing w:before="0" w:beforeAutospacing="0" w:after="0" w:afterAutospacing="0"/>
        <w:ind w:firstLine="709"/>
        <w:rPr>
          <w:sz w:val="29"/>
          <w:szCs w:val="29"/>
        </w:rPr>
      </w:pPr>
      <w:r w:rsidRPr="0026421E">
        <w:rPr>
          <w:sz w:val="29"/>
          <w:szCs w:val="29"/>
        </w:rPr>
        <w:t>— термомозаика.</w:t>
      </w:r>
    </w:p>
    <w:p w:rsidR="00CF45DA" w:rsidRPr="0026421E" w:rsidRDefault="00B32FA3" w:rsidP="00CF45DA">
      <w:pPr>
        <w:pStyle w:val="a3"/>
        <w:shd w:val="clear" w:color="auto" w:fill="FFFEEF"/>
        <w:spacing w:before="0" w:beforeAutospacing="0" w:after="0" w:afterAutospacing="0"/>
        <w:textAlignment w:val="baseline"/>
        <w:rPr>
          <w:color w:val="5A5A5A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2000250" cy="3243649"/>
            <wp:effectExtent l="19050" t="0" r="0" b="0"/>
            <wp:docPr id="25" name="Рисунок 25" descr="Мозаика тетрис &amp;quot;Грузовик&amp;quot; (С2429-13)&amp;quot; купить настольные игры | 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озаика тетрис &amp;quot;Грузовик&amp;quot; (С2429-13)&amp;quot; купить настольные игры | Лабирин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18" cy="324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DC" w:rsidRPr="009C27DC">
        <w:t xml:space="preserve"> </w:t>
      </w:r>
      <w:r w:rsidR="0034466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C27DC">
        <w:t xml:space="preserve">       </w:t>
      </w:r>
      <w:r w:rsidR="009C27DC" w:rsidRPr="009C27DC">
        <w:t xml:space="preserve"> </w:t>
      </w:r>
      <w:r w:rsidR="00344668">
        <w:pict>
          <v:shape id="_x0000_i1026" type="#_x0000_t75" alt="" style="width:24pt;height:24pt"/>
        </w:pict>
      </w:r>
      <w:r w:rsidR="009C27DC" w:rsidRPr="009C27D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C27DC">
        <w:rPr>
          <w:noProof/>
          <w:lang w:eastAsia="ru-RU"/>
        </w:rPr>
        <w:drawing>
          <wp:inline distT="0" distB="0" distL="0" distR="0">
            <wp:extent cx="2688641" cy="3124200"/>
            <wp:effectExtent l="19050" t="0" r="0" b="0"/>
            <wp:docPr id="34" name="Рисунок 34" descr="C:\Users\9\Desktop\67857b7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9\Desktop\67857b787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20" cy="312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EE" w:rsidRPr="0026421E" w:rsidRDefault="00F969EE" w:rsidP="00F969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9EE" w:rsidRPr="0026421E" w:rsidRDefault="00F969EE" w:rsidP="00F969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21E">
        <w:rPr>
          <w:rFonts w:ascii="Times New Roman" w:hAnsi="Times New Roman" w:cs="Times New Roman"/>
          <w:b/>
          <w:sz w:val="28"/>
          <w:szCs w:val="28"/>
        </w:rPr>
        <w:t>Ребусы-головоломки для детей</w:t>
      </w:r>
    </w:p>
    <w:p w:rsidR="002B1234" w:rsidRPr="0026421E" w:rsidRDefault="002B1234" w:rsidP="00F969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9EE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b/>
          <w:sz w:val="28"/>
          <w:szCs w:val="28"/>
        </w:rPr>
        <w:t>Ребусы</w:t>
      </w:r>
      <w:r w:rsidRPr="0026421E">
        <w:rPr>
          <w:rFonts w:ascii="Times New Roman" w:hAnsi="Times New Roman" w:cs="Times New Roman"/>
          <w:sz w:val="28"/>
          <w:szCs w:val="28"/>
        </w:rPr>
        <w:t xml:space="preserve"> − это наиболее популярные детские головоломки с использованием букв, цифр и изображений предметов. Решение ребусов способствует расширению словарного запаса, тренировке внимания, памяти и творческого мышления.</w:t>
      </w:r>
    </w:p>
    <w:p w:rsidR="002B1234" w:rsidRPr="0026421E" w:rsidRDefault="002B1234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9EE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Прежде всего, ознакомьте ребенка с правилами разгадывания ребусов:</w:t>
      </w:r>
    </w:p>
    <w:p w:rsidR="002B1234" w:rsidRPr="0026421E" w:rsidRDefault="002B1234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9EE" w:rsidRPr="0026421E" w:rsidRDefault="00F969EE" w:rsidP="002B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•</w:t>
      </w:r>
      <w:r w:rsidRPr="0026421E">
        <w:rPr>
          <w:rFonts w:ascii="Times New Roman" w:hAnsi="Times New Roman" w:cs="Times New Roman"/>
          <w:sz w:val="28"/>
          <w:szCs w:val="28"/>
        </w:rPr>
        <w:tab/>
        <w:t>запятая после рисунка означает, что нужно убрать последнюю букву, запятая перед рисунком − убрать первую букву;</w:t>
      </w:r>
    </w:p>
    <w:p w:rsidR="00F969EE" w:rsidRPr="0026421E" w:rsidRDefault="00F969EE" w:rsidP="002B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•</w:t>
      </w:r>
      <w:r w:rsidRPr="0026421E">
        <w:rPr>
          <w:rFonts w:ascii="Times New Roman" w:hAnsi="Times New Roman" w:cs="Times New Roman"/>
          <w:sz w:val="28"/>
          <w:szCs w:val="28"/>
        </w:rPr>
        <w:tab/>
        <w:t>несколько запятых — убираем несколько букв;</w:t>
      </w:r>
    </w:p>
    <w:p w:rsidR="00F969EE" w:rsidRPr="0026421E" w:rsidRDefault="00F969EE" w:rsidP="002B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•</w:t>
      </w:r>
      <w:r w:rsidRPr="0026421E">
        <w:rPr>
          <w:rFonts w:ascii="Times New Roman" w:hAnsi="Times New Roman" w:cs="Times New Roman"/>
          <w:sz w:val="28"/>
          <w:szCs w:val="28"/>
        </w:rPr>
        <w:tab/>
        <w:t>перечеркнутая буква рядом с рисунком говорит о том, что ее не нужно использовать в данном слове;</w:t>
      </w:r>
    </w:p>
    <w:p w:rsidR="00F969EE" w:rsidRPr="0026421E" w:rsidRDefault="00F969EE" w:rsidP="002B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•</w:t>
      </w:r>
      <w:r w:rsidRPr="0026421E">
        <w:rPr>
          <w:rFonts w:ascii="Times New Roman" w:hAnsi="Times New Roman" w:cs="Times New Roman"/>
          <w:sz w:val="28"/>
          <w:szCs w:val="28"/>
        </w:rPr>
        <w:tab/>
        <w:t>знак равенства требует замены одной буквы в слове на другую.</w:t>
      </w:r>
    </w:p>
    <w:p w:rsidR="00F969EE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Для пятилетних ребят нужно подбирать простейшие ребусы, разгадка которых состоит из нескольких букв.</w:t>
      </w:r>
    </w:p>
    <w:p w:rsidR="00F969EE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421E">
        <w:rPr>
          <w:rFonts w:ascii="Times New Roman" w:hAnsi="Times New Roman" w:cs="Times New Roman"/>
          <w:b/>
          <w:sz w:val="28"/>
          <w:szCs w:val="28"/>
        </w:rPr>
        <w:t>Красочные пазлы</w:t>
      </w:r>
    </w:p>
    <w:p w:rsidR="00F969EE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 xml:space="preserve">В </w:t>
      </w:r>
      <w:r w:rsidR="002B1234" w:rsidRPr="0026421E">
        <w:rPr>
          <w:rFonts w:ascii="Times New Roman" w:hAnsi="Times New Roman" w:cs="Times New Roman"/>
          <w:sz w:val="28"/>
          <w:szCs w:val="28"/>
        </w:rPr>
        <w:t>4-</w:t>
      </w:r>
      <w:r w:rsidRPr="0026421E">
        <w:rPr>
          <w:rFonts w:ascii="Times New Roman" w:hAnsi="Times New Roman" w:cs="Times New Roman"/>
          <w:sz w:val="28"/>
          <w:szCs w:val="28"/>
        </w:rPr>
        <w:t>5 лет детки уже могут составлять классические пазлы из пластика или картона, насчитывающие до 54 деталей. Собирание картинок тренирует настойчивость, терпеливость, методичное стремление к цели. Каждая собранная картинка — это большая победа для ребенка. Центры развития детей активно используют такие игрушки в своей работе.</w:t>
      </w:r>
    </w:p>
    <w:p w:rsidR="00F969EE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421E">
        <w:rPr>
          <w:rFonts w:ascii="Times New Roman" w:hAnsi="Times New Roman" w:cs="Times New Roman"/>
          <w:b/>
          <w:sz w:val="28"/>
          <w:szCs w:val="28"/>
        </w:rPr>
        <w:t>Игрушки-головоломки</w:t>
      </w:r>
    </w:p>
    <w:p w:rsidR="002B1234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 xml:space="preserve">Одними из первых игрушек-головоломок были кубик и змейка </w:t>
      </w:r>
      <w:proofErr w:type="spellStart"/>
      <w:r w:rsidRPr="0026421E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Pr="0026421E">
        <w:rPr>
          <w:rFonts w:ascii="Times New Roman" w:hAnsi="Times New Roman" w:cs="Times New Roman"/>
          <w:sz w:val="28"/>
          <w:szCs w:val="28"/>
        </w:rPr>
        <w:t xml:space="preserve">, они до сих пор не потеряли своей популярности. </w:t>
      </w:r>
    </w:p>
    <w:p w:rsidR="00F969EE" w:rsidRPr="0026421E" w:rsidRDefault="00F969EE" w:rsidP="00F96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421E">
        <w:rPr>
          <w:rFonts w:ascii="Times New Roman" w:hAnsi="Times New Roman" w:cs="Times New Roman"/>
          <w:sz w:val="28"/>
          <w:szCs w:val="28"/>
        </w:rPr>
        <w:t>Современные развивающие игры отличаются многообразием: игольчатые конструкторы, дидактические кубики и кубы, игровые столики и звуковые коврики.</w:t>
      </w:r>
    </w:p>
    <w:sectPr w:rsidR="00F969EE" w:rsidRPr="0026421E" w:rsidSect="009C27DC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BE5"/>
    <w:multiLevelType w:val="multilevel"/>
    <w:tmpl w:val="01C4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9F41E9"/>
    <w:multiLevelType w:val="multilevel"/>
    <w:tmpl w:val="986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F45DA"/>
    <w:rsid w:val="0026421E"/>
    <w:rsid w:val="002B1234"/>
    <w:rsid w:val="002E504E"/>
    <w:rsid w:val="002F4FBA"/>
    <w:rsid w:val="00344668"/>
    <w:rsid w:val="00397F5C"/>
    <w:rsid w:val="00624315"/>
    <w:rsid w:val="00914E71"/>
    <w:rsid w:val="009C27DC"/>
    <w:rsid w:val="00A45785"/>
    <w:rsid w:val="00AA03BB"/>
    <w:rsid w:val="00B32FA3"/>
    <w:rsid w:val="00B7119D"/>
    <w:rsid w:val="00C63E53"/>
    <w:rsid w:val="00CF45DA"/>
    <w:rsid w:val="00EA3CC1"/>
    <w:rsid w:val="00F969EE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70CDD-585E-4661-85C8-234B97A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19D"/>
  </w:style>
  <w:style w:type="paragraph" w:styleId="1">
    <w:name w:val="heading 1"/>
    <w:basedOn w:val="a"/>
    <w:link w:val="10"/>
    <w:uiPriority w:val="9"/>
    <w:qFormat/>
    <w:rsid w:val="00C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5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F4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2488-1466-48C0-A740-5EF0824A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Татьяна Духовая</cp:lastModifiedBy>
  <cp:revision>9</cp:revision>
  <cp:lastPrinted>2022-02-12T10:33:00Z</cp:lastPrinted>
  <dcterms:created xsi:type="dcterms:W3CDTF">2022-02-12T09:58:00Z</dcterms:created>
  <dcterms:modified xsi:type="dcterms:W3CDTF">2022-02-15T10:30:00Z</dcterms:modified>
</cp:coreProperties>
</file>