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5" w:rsidRPr="00C50193" w:rsidRDefault="00C50193" w:rsidP="00691575">
      <w:pPr>
        <w:shd w:val="clear" w:color="auto" w:fill="FFFFFF"/>
        <w:spacing w:after="450" w:line="450" w:lineRule="atLeast"/>
        <w:textAlignment w:val="baseline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4A3AB7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Как </w:t>
      </w:r>
      <w:r w:rsidR="00691575" w:rsidRPr="004A3AB7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научить ребенка определять время по часам</w:t>
      </w:r>
    </w:p>
    <w:p w:rsidR="00691575" w:rsidRPr="004A3AB7" w:rsidRDefault="00691575" w:rsidP="00691575">
      <w:pPr>
        <w:shd w:val="clear" w:color="auto" w:fill="FFFFFF"/>
        <w:spacing w:after="45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33288"/>
          <w:kern w:val="36"/>
          <w:sz w:val="51"/>
          <w:szCs w:val="51"/>
          <w:lang w:eastAsia="ru-RU"/>
        </w:rPr>
      </w:pPr>
      <w:r w:rsidRPr="004A3AB7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5619ED" wp14:editId="4C2D678C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678002" cy="3867150"/>
            <wp:effectExtent l="0" t="0" r="8255" b="0"/>
            <wp:wrapSquare wrapText="bothSides"/>
            <wp:docPr id="1" name="Рисунок 1" descr="https://avatars.mds.yandex.net/get-zen_doc/1362253/pub_5d1babac7fbb2000ae39c20b_5d1cf4cdc0819900ad721d7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vatars.mds.yandex.net/get-zen_doc/1362253/pub_5d1babac7fbb2000ae39c20b_5d1cf4cdc0819900ad721d70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02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3AB7">
        <w:rPr>
          <w:rFonts w:ascii="Times New Roman" w:hAnsi="Times New Roman" w:cs="Times New Roman"/>
          <w:b/>
          <w:sz w:val="28"/>
          <w:szCs w:val="28"/>
        </w:rPr>
        <w:t>Дорогие родители!</w:t>
      </w: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Для взрослых определение времени по часам не составляет труда, но для ребенка это совсем незнакомый механизм, который показывает непонятные цифры.</w:t>
      </w: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Представьте, что вы совсем не можете ориентироваться во времени. Вы не знаете, когда вам нужно выходить на работу, когда возвращаться домой, когда наступит обед или же, во сколько ложиться спать и просыпаться.</w:t>
      </w: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Также и ваш ребенок не понимает, как долго нужно ждать, чтобы мама забрала его из садика. Он может капризничать, если вы говорите ему подождать пять минут, ведь он не понимает – сколько это, может ждать придется целый день.</w:t>
      </w: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Чтобы ваш ребенок мог ориентироваться во всех этих вещах, а также был более дисциплинированным, а также готовым к школе, его необходимо обучить определению времени по часам.</w:t>
      </w: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Для начала, смастерите с ребенком часы из разноцветного картона. Стрелки можно прикрутить при помощи гайки и болта, или же придумать другой способ.</w:t>
      </w: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В процессе изготовления часов рассказывайте ему, что означают все эти черточки и цифры; что маленькая стрелка – часовая. Она двигается медленно от цифры к цифре; большая – минутная, она двигается быстрее, и когда она проходит полный круг, это значит, что прошел час.</w:t>
      </w:r>
    </w:p>
    <w:p w:rsidR="00691575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B7">
        <w:rPr>
          <w:rFonts w:ascii="Times New Roman" w:hAnsi="Times New Roman" w:cs="Times New Roman"/>
          <w:sz w:val="28"/>
          <w:szCs w:val="28"/>
        </w:rPr>
        <w:t>Далее, предлагаю Вам цикл занятий, с помощью которых Вы поможете вашему ребенку правильно ориентироваться по часам.</w:t>
      </w:r>
    </w:p>
    <w:p w:rsidR="00691575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575" w:rsidRPr="004A3AB7" w:rsidRDefault="00691575" w:rsidP="00691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575" w:rsidRPr="00BE7118" w:rsidRDefault="00691575" w:rsidP="00691575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1E6644">
        <w:rPr>
          <w:rFonts w:ascii="Times New Roman" w:hAnsi="Times New Roman" w:cs="Times New Roman"/>
          <w:b/>
          <w:sz w:val="40"/>
          <w:szCs w:val="40"/>
        </w:rPr>
        <w:lastRenderedPageBreak/>
        <w:t>ЗАНЯТИЕ 1</w:t>
      </w:r>
      <w:r w:rsidRPr="001E6644">
        <w:rPr>
          <w:rFonts w:ascii="Times New Roman" w:hAnsi="Times New Roman" w:cs="Times New Roman"/>
          <w:noProof/>
          <w:color w:val="303030"/>
          <w:sz w:val="40"/>
          <w:szCs w:val="40"/>
          <w:lang w:eastAsia="ru-RU"/>
        </w:rPr>
        <w:t xml:space="preserve">: </w:t>
      </w:r>
      <w:r w:rsidRPr="00BE711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Изучаем циферблат</w:t>
      </w:r>
    </w:p>
    <w:p w:rsidR="00691575" w:rsidRPr="001E6644" w:rsidRDefault="00691575" w:rsidP="00691575">
      <w:pPr>
        <w:spacing w:after="0" w:line="360" w:lineRule="auto"/>
        <w:jc w:val="center"/>
        <w:rPr>
          <w:rFonts w:ascii="Times New Roman" w:hAnsi="Times New Roman" w:cs="Times New Roman"/>
          <w:noProof/>
          <w:color w:val="303030"/>
          <w:sz w:val="40"/>
          <w:szCs w:val="40"/>
          <w:lang w:eastAsia="ru-RU"/>
        </w:rPr>
      </w:pPr>
    </w:p>
    <w:p w:rsidR="00691575" w:rsidRDefault="00691575" w:rsidP="00691575">
      <w:pPr>
        <w:spacing w:after="0"/>
        <w:rPr>
          <w:noProof/>
          <w:color w:val="303030"/>
          <w:sz w:val="24"/>
          <w:szCs w:val="24"/>
          <w:lang w:eastAsia="ru-RU"/>
        </w:rPr>
      </w:pPr>
      <w:bookmarkStart w:id="0" w:name="_GoBack"/>
      <w:bookmarkEnd w:id="0"/>
    </w:p>
    <w:p w:rsidR="00691575" w:rsidRDefault="00691575" w:rsidP="00691575">
      <w:pPr>
        <w:spacing w:after="0"/>
        <w:jc w:val="center"/>
        <w:rPr>
          <w:color w:val="303030"/>
          <w:sz w:val="24"/>
          <w:szCs w:val="24"/>
          <w:lang w:eastAsia="ru-RU"/>
        </w:rPr>
      </w:pPr>
      <w:r w:rsidRPr="001E6644">
        <w:rPr>
          <w:noProof/>
          <w:color w:val="303030"/>
          <w:sz w:val="24"/>
          <w:szCs w:val="24"/>
          <w:lang w:eastAsia="ru-RU"/>
        </w:rPr>
        <w:br/>
      </w:r>
      <w:r w:rsidRPr="003C3DE8">
        <w:rPr>
          <w:noProof/>
          <w:color w:val="303030"/>
          <w:sz w:val="24"/>
          <w:szCs w:val="24"/>
          <w:lang w:eastAsia="ru-RU"/>
        </w:rPr>
        <w:drawing>
          <wp:inline distT="0" distB="0" distL="0" distR="0" wp14:anchorId="04EA4685" wp14:editId="2AA01BEF">
            <wp:extent cx="6405509" cy="6923405"/>
            <wp:effectExtent l="0" t="0" r="0" b="0"/>
            <wp:docPr id="2" name="Рисунок 2" descr="Как научить ребенка определять время по ча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определять время по часам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2"/>
                    <a:stretch/>
                  </pic:blipFill>
                  <pic:spPr bwMode="auto">
                    <a:xfrm>
                      <a:off x="0" y="0"/>
                      <a:ext cx="6434486" cy="695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E6644">
        <w:rPr>
          <w:noProof/>
          <w:color w:val="303030"/>
          <w:sz w:val="24"/>
          <w:szCs w:val="24"/>
          <w:lang w:eastAsia="ru-RU"/>
        </w:rPr>
        <w:br/>
      </w:r>
      <w:r w:rsidRPr="003C3DE8">
        <w:rPr>
          <w:color w:val="303030"/>
          <w:sz w:val="24"/>
          <w:szCs w:val="24"/>
          <w:lang w:eastAsia="ru-RU"/>
        </w:rPr>
        <w:lastRenderedPageBreak/>
        <w:br/>
      </w:r>
      <w:r w:rsidRPr="003C3DE8">
        <w:rPr>
          <w:noProof/>
          <w:color w:val="303030"/>
          <w:sz w:val="24"/>
          <w:szCs w:val="24"/>
          <w:lang w:eastAsia="ru-RU"/>
        </w:rPr>
        <w:drawing>
          <wp:inline distT="0" distB="0" distL="0" distR="0" wp14:anchorId="5B5C5B77" wp14:editId="012DD48D">
            <wp:extent cx="6410325" cy="8185657"/>
            <wp:effectExtent l="0" t="0" r="0" b="6350"/>
            <wp:docPr id="3" name="Рисунок 3" descr="Как научить ребенка определять время по ча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учить ребенка определять время по час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388" cy="819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75" w:rsidRDefault="00691575" w:rsidP="00691575">
      <w:pPr>
        <w:shd w:val="clear" w:color="auto" w:fill="FFFFFF"/>
        <w:spacing w:line="375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:rsidR="00BD2378" w:rsidRDefault="00BD2378"/>
    <w:sectPr w:rsidR="00BD2378" w:rsidSect="0069157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5"/>
    <w:rsid w:val="00691575"/>
    <w:rsid w:val="00BD2378"/>
    <w:rsid w:val="00BE7118"/>
    <w:rsid w:val="00C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B5D3B-A6AA-439D-8626-BE5049A0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2020-01-21T03:37:00Z</dcterms:created>
  <dcterms:modified xsi:type="dcterms:W3CDTF">2020-01-21T03:46:00Z</dcterms:modified>
</cp:coreProperties>
</file>