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EB5" w:rsidRPr="00371EB5" w:rsidRDefault="00371EB5" w:rsidP="00371EB5">
      <w:pPr>
        <w:rPr>
          <w:sz w:val="28"/>
        </w:rPr>
      </w:pPr>
      <w:r>
        <w:t xml:space="preserve">   </w:t>
      </w:r>
      <w:r w:rsidRPr="00371EB5">
        <w:rPr>
          <w:sz w:val="28"/>
        </w:rPr>
        <w:t>Зрительное восприятие у детей является сложным нейрофизиологическим процессом получения и преобразования информации об окружающем мире. В нем задействованы различные составные компоненты зрительного анализатора – от глазных яблок и проводящих путей до коры головного мозга.</w:t>
      </w:r>
    </w:p>
    <w:p w:rsidR="00371EB5" w:rsidRPr="00371EB5" w:rsidRDefault="00371EB5" w:rsidP="00371EB5">
      <w:pPr>
        <w:rPr>
          <w:sz w:val="28"/>
        </w:rPr>
      </w:pPr>
      <w:r w:rsidRPr="00371EB5">
        <w:rPr>
          <w:sz w:val="28"/>
        </w:rPr>
        <w:t>Известно, что более 80% информации об окружающем мире человек получает благодаря зрению. Как и любое другое, зрительное восприятие у детей должно обладать следующими свойствами:</w:t>
      </w:r>
    </w:p>
    <w:p w:rsidR="00371EB5" w:rsidRPr="00371EB5" w:rsidRDefault="00371EB5" w:rsidP="00371EB5">
      <w:pPr>
        <w:rPr>
          <w:sz w:val="28"/>
        </w:rPr>
      </w:pPr>
      <w:r w:rsidRPr="00371EB5">
        <w:rPr>
          <w:sz w:val="28"/>
        </w:rPr>
        <w:t>+ Предметностью;</w:t>
      </w:r>
    </w:p>
    <w:p w:rsidR="00371EB5" w:rsidRPr="00371EB5" w:rsidRDefault="00371EB5" w:rsidP="00371EB5">
      <w:pPr>
        <w:rPr>
          <w:sz w:val="28"/>
        </w:rPr>
      </w:pPr>
      <w:r w:rsidRPr="00371EB5">
        <w:rPr>
          <w:sz w:val="28"/>
        </w:rPr>
        <w:t xml:space="preserve">+ Постоянством; </w:t>
      </w:r>
    </w:p>
    <w:p w:rsidR="00371EB5" w:rsidRPr="00371EB5" w:rsidRDefault="00371EB5" w:rsidP="00371EB5">
      <w:pPr>
        <w:rPr>
          <w:sz w:val="28"/>
        </w:rPr>
      </w:pPr>
      <w:r w:rsidRPr="00371EB5">
        <w:rPr>
          <w:sz w:val="28"/>
        </w:rPr>
        <w:t xml:space="preserve">+ Целостностью; </w:t>
      </w:r>
    </w:p>
    <w:p w:rsidR="00371EB5" w:rsidRPr="00371EB5" w:rsidRDefault="00371EB5" w:rsidP="00371EB5">
      <w:pPr>
        <w:rPr>
          <w:sz w:val="28"/>
        </w:rPr>
      </w:pPr>
      <w:proofErr w:type="gramStart"/>
      <w:r w:rsidRPr="00371EB5">
        <w:rPr>
          <w:sz w:val="28"/>
        </w:rPr>
        <w:t xml:space="preserve">+  </w:t>
      </w:r>
      <w:proofErr w:type="spellStart"/>
      <w:r w:rsidRPr="00371EB5">
        <w:rPr>
          <w:sz w:val="28"/>
        </w:rPr>
        <w:t>Категориальностью</w:t>
      </w:r>
      <w:proofErr w:type="spellEnd"/>
      <w:proofErr w:type="gramEnd"/>
      <w:r w:rsidRPr="00371EB5">
        <w:rPr>
          <w:sz w:val="28"/>
        </w:rPr>
        <w:t xml:space="preserve">. </w:t>
      </w:r>
    </w:p>
    <w:p w:rsidR="00371EB5" w:rsidRPr="00371EB5" w:rsidRDefault="00371EB5" w:rsidP="00371EB5">
      <w:pPr>
        <w:rPr>
          <w:sz w:val="28"/>
        </w:rPr>
      </w:pPr>
      <w:r w:rsidRPr="00371EB5">
        <w:rPr>
          <w:sz w:val="28"/>
        </w:rPr>
        <w:t>Зрительное восприятие оказывает существенное влияние на сенсомоторное воспитание, а значит, и на интеллектуальное развитие ребенка, его способности к обучению, овладению письмом и другими навыками работы руками, а также на психоэмоциональное здоровье. В процессе зрительного восприятия осуществляется анализ большого количества раздражителей, воздействующих на глаза. Ощущения от явлений и предметов тем более выразительны, чем сильнее развит зрительный анализатор. Особые свойства предметов иногда невозможно изучить без движения глаз и рук, то есть детям надо обследовать предмет со всех сторон.</w:t>
      </w:r>
    </w:p>
    <w:p w:rsidR="005D07EC" w:rsidRDefault="00371EB5" w:rsidP="00371EB5">
      <w:pPr>
        <w:rPr>
          <w:sz w:val="28"/>
        </w:rPr>
      </w:pPr>
      <w:r w:rsidRPr="00371EB5">
        <w:rPr>
          <w:sz w:val="28"/>
        </w:rPr>
        <w:t>У детей с нарушениями развития формирование любого из них нарушено, зрительные образы часто обедненные, неустойчивые и деформированные. Нарушения зрительного восприятия у детей отрицательно сказываются на их способностях к письму, различию фигур, соотношения частей и др. Но при постоянных упражнениях на развитие зрительного восприятия его недостаточность можно компенсировать. Для дополнительной стимуляции зрительного анализа и синтеза важно регулярно предлагать ребенку задачи на определение изменений в ряду, нахождение сходств и различий, нелепых или нереальных предметов, запоминание последовательности предметов, фигур, цифр или букв, рассмотрение сюжетных картинок, узнавание предметов по контуру и др.</w:t>
      </w:r>
      <w:r w:rsidR="000111A6">
        <w:rPr>
          <w:sz w:val="28"/>
        </w:rPr>
        <w:t xml:space="preserve"> </w:t>
      </w:r>
    </w:p>
    <w:p w:rsidR="000111A6" w:rsidRDefault="003E4999" w:rsidP="00371EB5">
      <w:pPr>
        <w:rPr>
          <w:sz w:val="28"/>
        </w:rPr>
      </w:pPr>
      <w:r w:rsidRPr="003E4999">
        <w:rPr>
          <w:sz w:val="28"/>
        </w:rPr>
        <w:lastRenderedPageBreak/>
        <w:drawing>
          <wp:inline distT="0" distB="0" distL="0" distR="0">
            <wp:extent cx="6876415" cy="9720587"/>
            <wp:effectExtent l="0" t="0" r="635" b="0"/>
            <wp:docPr id="1" name="Рисунок 1" descr="https://i.mycdn.me/image?id=883373683923&amp;t=3&amp;plc=WEB&amp;tkn=*EC7Lcy8J7mrf2DZ4DdJ5UrYs_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3373683923&amp;t=3&amp;plc=WEB&amp;tkn=*EC7Lcy8J7mrf2DZ4DdJ5UrYs_S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7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999" w:rsidRDefault="00C431C3" w:rsidP="00371EB5">
      <w:pPr>
        <w:rPr>
          <w:sz w:val="28"/>
        </w:rPr>
      </w:pPr>
      <w:r w:rsidRPr="00C431C3">
        <w:rPr>
          <w:sz w:val="28"/>
        </w:rPr>
        <w:drawing>
          <wp:inline distT="0" distB="0" distL="0" distR="0">
            <wp:extent cx="6876415" cy="9720587"/>
            <wp:effectExtent l="0" t="0" r="635" b="0"/>
            <wp:docPr id="2" name="Рисунок 2" descr="https://i.mycdn.me/image?id=883373683667&amp;t=3&amp;plc=WEB&amp;tkn=*_-rRhHyx1EUvChN0x7JsHBLkV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83373683667&amp;t=3&amp;plc=WEB&amp;tkn=*_-rRhHyx1EUvChN0x7JsHBLkVF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7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C3" w:rsidRDefault="002543D4" w:rsidP="00371EB5">
      <w:pPr>
        <w:rPr>
          <w:sz w:val="28"/>
        </w:rPr>
      </w:pPr>
      <w:r w:rsidRPr="002543D4">
        <w:rPr>
          <w:sz w:val="28"/>
        </w:rPr>
        <w:drawing>
          <wp:inline distT="0" distB="0" distL="0" distR="0">
            <wp:extent cx="6876415" cy="9995327"/>
            <wp:effectExtent l="0" t="0" r="635" b="6350"/>
            <wp:docPr id="3" name="Рисунок 3" descr="https://i.mycdn.me/image?id=883373613011&amp;t=3&amp;plc=WEB&amp;tkn=*Fd6KELwAM44PItDcVL_NrV7f5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83373613011&amp;t=3&amp;plc=WEB&amp;tkn=*Fd6KELwAM44PItDcVL_NrV7f56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99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3D4" w:rsidRDefault="008B71E9" w:rsidP="00371EB5">
      <w:pPr>
        <w:rPr>
          <w:sz w:val="28"/>
        </w:rPr>
      </w:pPr>
      <w:r w:rsidRPr="008B71E9">
        <w:rPr>
          <w:sz w:val="28"/>
        </w:rPr>
        <w:drawing>
          <wp:inline distT="0" distB="0" distL="0" distR="0">
            <wp:extent cx="6876415" cy="10090392"/>
            <wp:effectExtent l="0" t="0" r="635" b="6350"/>
            <wp:docPr id="4" name="Рисунок 4" descr="https://i.mycdn.me/image?id=883373589459&amp;t=3&amp;plc=WEB&amp;tkn=*OEUqO0NjAd01Gr-GpZ3-PUec1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83373589459&amp;t=3&amp;plc=WEB&amp;tkn=*OEUqO0NjAd01Gr-GpZ3-PUec1p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9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E9" w:rsidRDefault="008B71E9" w:rsidP="00371EB5">
      <w:pPr>
        <w:rPr>
          <w:sz w:val="28"/>
        </w:rPr>
      </w:pPr>
      <w:r w:rsidRPr="008B71E9">
        <w:rPr>
          <w:sz w:val="28"/>
        </w:rPr>
        <w:drawing>
          <wp:inline distT="0" distB="0" distL="0" distR="0">
            <wp:extent cx="6876415" cy="10090392"/>
            <wp:effectExtent l="0" t="0" r="635" b="6350"/>
            <wp:docPr id="5" name="Рисунок 5" descr="https://i.mycdn.me/image?id=883373632979&amp;t=3&amp;plc=WEB&amp;tkn=*R3qq0LB5Wd3cVkomCvuIS0CZy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83373632979&amp;t=3&amp;plc=WEB&amp;tkn=*R3qq0LB5Wd3cVkomCvuIS0CZyw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9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E9" w:rsidRDefault="008B71E9" w:rsidP="00371EB5">
      <w:pPr>
        <w:rPr>
          <w:sz w:val="28"/>
        </w:rPr>
      </w:pPr>
      <w:r w:rsidRPr="008B71E9">
        <w:rPr>
          <w:sz w:val="28"/>
        </w:rPr>
        <w:drawing>
          <wp:inline distT="0" distB="0" distL="0" distR="0">
            <wp:extent cx="6876415" cy="10090392"/>
            <wp:effectExtent l="0" t="0" r="635" b="6350"/>
            <wp:docPr id="6" name="Рисунок 6" descr="https://i.mycdn.me/image?id=883373632723&amp;t=3&amp;plc=WEB&amp;tkn=*AisB6T-05vTAEm1mS4KObd8iT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83373632723&amp;t=3&amp;plc=WEB&amp;tkn=*AisB6T-05vTAEm1mS4KObd8iTB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9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E9" w:rsidRDefault="008B71E9" w:rsidP="00371EB5">
      <w:pPr>
        <w:rPr>
          <w:sz w:val="28"/>
        </w:rPr>
      </w:pPr>
      <w:r w:rsidRPr="008B71E9">
        <w:rPr>
          <w:sz w:val="28"/>
        </w:rPr>
        <w:drawing>
          <wp:inline distT="0" distB="0" distL="0" distR="0">
            <wp:extent cx="6876415" cy="10090392"/>
            <wp:effectExtent l="0" t="0" r="635" b="6350"/>
            <wp:docPr id="7" name="Рисунок 7" descr="https://i.mycdn.me/image?id=883373632467&amp;t=3&amp;plc=WEB&amp;tkn=*3pG7pA_BS-QHR7TK-KM5nXjt5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83373632467&amp;t=3&amp;plc=WEB&amp;tkn=*3pG7pA_BS-QHR7TK-KM5nXjt5l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9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E9" w:rsidRDefault="00151720" w:rsidP="00371EB5">
      <w:pPr>
        <w:rPr>
          <w:sz w:val="28"/>
        </w:rPr>
      </w:pPr>
      <w:r w:rsidRPr="00151720">
        <w:rPr>
          <w:sz w:val="28"/>
        </w:rPr>
        <w:drawing>
          <wp:inline distT="0" distB="0" distL="0" distR="0">
            <wp:extent cx="6876415" cy="10090392"/>
            <wp:effectExtent l="0" t="0" r="635" b="6350"/>
            <wp:docPr id="8" name="Рисунок 8" descr="https://i.mycdn.me/image?id=883373632211&amp;t=3&amp;plc=WEB&amp;tkn=*526Uxhnn7jyYzabSGxWviKa-J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83373632211&amp;t=3&amp;plc=WEB&amp;tkn=*526Uxhnn7jyYzabSGxWviKa-JC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9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720" w:rsidRDefault="00151720" w:rsidP="00371EB5">
      <w:pPr>
        <w:rPr>
          <w:sz w:val="28"/>
        </w:rPr>
      </w:pPr>
      <w:r w:rsidRPr="00151720">
        <w:rPr>
          <w:sz w:val="28"/>
        </w:rPr>
        <w:drawing>
          <wp:inline distT="0" distB="0" distL="0" distR="0">
            <wp:extent cx="6876415" cy="10090392"/>
            <wp:effectExtent l="0" t="0" r="635" b="6350"/>
            <wp:docPr id="9" name="Рисунок 9" descr="https://i.mycdn.me/image?id=883373631955&amp;t=3&amp;plc=WEB&amp;tkn=*eiBVztDaIRUD8n0M1BHzJJlQ5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83373631955&amp;t=3&amp;plc=WEB&amp;tkn=*eiBVztDaIRUD8n0M1BHzJJlQ5Y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9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720" w:rsidRDefault="00151720" w:rsidP="00371EB5">
      <w:pPr>
        <w:rPr>
          <w:sz w:val="28"/>
        </w:rPr>
      </w:pPr>
      <w:r w:rsidRPr="00151720">
        <w:rPr>
          <w:sz w:val="28"/>
        </w:rPr>
        <w:drawing>
          <wp:inline distT="0" distB="0" distL="0" distR="0">
            <wp:extent cx="6876415" cy="9995327"/>
            <wp:effectExtent l="0" t="0" r="635" b="6350"/>
            <wp:docPr id="10" name="Рисунок 10" descr="https://i.mycdn.me/image?id=883373631699&amp;t=3&amp;plc=WEB&amp;tkn=*ktT1UorOqSoCNHgVUz-YqlCvn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83373631699&amp;t=3&amp;plc=WEB&amp;tkn=*ktT1UorOqSoCNHgVUz-YqlCvnT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99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720" w:rsidRDefault="00344444" w:rsidP="00371EB5">
      <w:pPr>
        <w:rPr>
          <w:sz w:val="28"/>
        </w:rPr>
      </w:pPr>
      <w:r w:rsidRPr="00344444">
        <w:rPr>
          <w:sz w:val="28"/>
        </w:rPr>
        <w:drawing>
          <wp:inline distT="0" distB="0" distL="0" distR="0">
            <wp:extent cx="6876415" cy="10049429"/>
            <wp:effectExtent l="0" t="0" r="635" b="9525"/>
            <wp:docPr id="12" name="Рисунок 12" descr="https://i.mycdn.me/image?id=883373642963&amp;t=3&amp;plc=WEB&amp;tkn=*YLfB2hpwaPoFkX_o7TVLUxLh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883373642963&amp;t=3&amp;plc=WEB&amp;tkn=*YLfB2hpwaPoFkX_o7TVLUxLh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4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44" w:rsidRDefault="00344444" w:rsidP="00371EB5">
      <w:pPr>
        <w:rPr>
          <w:sz w:val="28"/>
        </w:rPr>
      </w:pPr>
      <w:r w:rsidRPr="00344444">
        <w:rPr>
          <w:sz w:val="28"/>
        </w:rPr>
        <w:drawing>
          <wp:inline distT="0" distB="0" distL="0" distR="0">
            <wp:extent cx="6876415" cy="10049429"/>
            <wp:effectExtent l="0" t="0" r="635" b="9525"/>
            <wp:docPr id="13" name="Рисунок 13" descr="https://i.mycdn.me/image?id=883373661139&amp;t=3&amp;plc=WEB&amp;tkn=*Z2vicZHz3MCTDM_UBsXI5BDwU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83373661139&amp;t=3&amp;plc=WEB&amp;tkn=*Z2vicZHz3MCTDM_UBsXI5BDwUN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4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44" w:rsidRDefault="00344444" w:rsidP="00371EB5">
      <w:pPr>
        <w:rPr>
          <w:sz w:val="28"/>
        </w:rPr>
      </w:pPr>
      <w:r w:rsidRPr="00344444">
        <w:rPr>
          <w:sz w:val="28"/>
        </w:rPr>
        <w:drawing>
          <wp:inline distT="0" distB="0" distL="0" distR="0">
            <wp:extent cx="6876415" cy="10049429"/>
            <wp:effectExtent l="0" t="0" r="635" b="9525"/>
            <wp:docPr id="14" name="Рисунок 14" descr="https://i.mycdn.me/image?id=883373660883&amp;t=3&amp;plc=WEB&amp;tkn=*yjl-5ygmQDMtRZ8rhXJh5yw2z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883373660883&amp;t=3&amp;plc=WEB&amp;tkn=*yjl-5ygmQDMtRZ8rhXJh5yw2z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4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44" w:rsidRDefault="00CF6826" w:rsidP="00371EB5">
      <w:pPr>
        <w:rPr>
          <w:sz w:val="28"/>
        </w:rPr>
      </w:pPr>
      <w:r w:rsidRPr="00CF6826">
        <w:rPr>
          <w:sz w:val="28"/>
        </w:rPr>
        <w:drawing>
          <wp:inline distT="0" distB="0" distL="0" distR="0">
            <wp:extent cx="6876415" cy="10049429"/>
            <wp:effectExtent l="0" t="0" r="635" b="9525"/>
            <wp:docPr id="15" name="Рисунок 15" descr="https://i.mycdn.me/image?id=883373660627&amp;t=3&amp;plc=WEB&amp;tkn=*-k0DymNoyg2fEV2Th0waOssZL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883373660627&amp;t=3&amp;plc=WEB&amp;tkn=*-k0DymNoyg2fEV2Th0waOssZL7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4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826" w:rsidRDefault="00CF6826" w:rsidP="00371EB5">
      <w:pPr>
        <w:rPr>
          <w:sz w:val="28"/>
        </w:rPr>
      </w:pPr>
      <w:r w:rsidRPr="00CF6826">
        <w:rPr>
          <w:sz w:val="28"/>
        </w:rPr>
        <w:drawing>
          <wp:inline distT="0" distB="0" distL="0" distR="0">
            <wp:extent cx="6876415" cy="10049429"/>
            <wp:effectExtent l="0" t="0" r="635" b="9525"/>
            <wp:docPr id="16" name="Рисунок 16" descr="https://i.mycdn.me/image?id=883373660371&amp;t=3&amp;plc=WEB&amp;tkn=*hHTVOqWSvQFT4jyae7Xw3IcIV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883373660371&amp;t=3&amp;plc=WEB&amp;tkn=*hHTVOqWSvQFT4jyae7Xw3IcIV2U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4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826" w:rsidRDefault="00CF6826" w:rsidP="00371EB5">
      <w:pPr>
        <w:rPr>
          <w:sz w:val="28"/>
        </w:rPr>
      </w:pPr>
      <w:r w:rsidRPr="00CF6826">
        <w:rPr>
          <w:sz w:val="28"/>
        </w:rPr>
        <w:drawing>
          <wp:inline distT="0" distB="0" distL="0" distR="0">
            <wp:extent cx="6876415" cy="9955132"/>
            <wp:effectExtent l="0" t="0" r="635" b="8255"/>
            <wp:docPr id="17" name="Рисунок 17" descr="https://i.mycdn.me/image?id=883373660115&amp;t=3&amp;plc=WEB&amp;tkn=*CDSkLykX8TNVHDm7QDSKT0S_N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mycdn.me/image?id=883373660115&amp;t=3&amp;plc=WEB&amp;tkn=*CDSkLykX8TNVHDm7QDSKT0S_Nv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95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643" w:rsidRDefault="00997643" w:rsidP="00371EB5">
      <w:pPr>
        <w:rPr>
          <w:sz w:val="28"/>
        </w:rPr>
      </w:pPr>
      <w:r w:rsidRPr="00997643">
        <w:rPr>
          <w:sz w:val="28"/>
        </w:rPr>
        <w:drawing>
          <wp:inline distT="0" distB="0" distL="0" distR="0">
            <wp:extent cx="6876415" cy="10035849"/>
            <wp:effectExtent l="0" t="0" r="635" b="3810"/>
            <wp:docPr id="18" name="Рисунок 18" descr="https://i.mycdn.me/image?id=883373659859&amp;t=3&amp;plc=WEB&amp;tkn=*FeAuy8ovhp-9IwJl2lrCeP46nX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mycdn.me/image?id=883373659859&amp;t=3&amp;plc=WEB&amp;tkn=*FeAuy8ovhp-9IwJl2lrCeP46nXU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3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643" w:rsidRPr="00371EB5" w:rsidRDefault="00997643" w:rsidP="00371EB5">
      <w:pPr>
        <w:rPr>
          <w:sz w:val="28"/>
        </w:rPr>
      </w:pPr>
      <w:r w:rsidRPr="00997643">
        <w:rPr>
          <w:sz w:val="28"/>
        </w:rPr>
        <w:drawing>
          <wp:inline distT="0" distB="0" distL="0" distR="0">
            <wp:extent cx="6876415" cy="10090392"/>
            <wp:effectExtent l="0" t="0" r="635" b="6350"/>
            <wp:docPr id="19" name="Рисунок 19" descr="https://i.mycdn.me/image?id=883373659603&amp;t=3&amp;plc=WEB&amp;tkn=*Uif1RuaGBpp2H5k8zNYee-9Q_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mage?id=883373659603&amp;t=3&amp;plc=WEB&amp;tkn=*Uif1RuaGBpp2H5k8zNYee-9Q_JI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9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bookmarkStart w:id="0" w:name="_GoBack"/>
      <w:bookmarkEnd w:id="0"/>
    </w:p>
    <w:sectPr w:rsidR="00997643" w:rsidRPr="00371EB5" w:rsidSect="00371EB5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4B"/>
    <w:rsid w:val="000111A6"/>
    <w:rsid w:val="00151720"/>
    <w:rsid w:val="002543D4"/>
    <w:rsid w:val="00344444"/>
    <w:rsid w:val="00371EB5"/>
    <w:rsid w:val="003E4999"/>
    <w:rsid w:val="00477A4B"/>
    <w:rsid w:val="005D07EC"/>
    <w:rsid w:val="008B71E9"/>
    <w:rsid w:val="00997643"/>
    <w:rsid w:val="00AC16F6"/>
    <w:rsid w:val="00C431C3"/>
    <w:rsid w:val="00C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597AB-9D23-4F3E-96AE-20535E4A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12</cp:revision>
  <dcterms:created xsi:type="dcterms:W3CDTF">2019-04-29T08:23:00Z</dcterms:created>
  <dcterms:modified xsi:type="dcterms:W3CDTF">2019-04-29T08:33:00Z</dcterms:modified>
</cp:coreProperties>
</file>